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8F" w:rsidRPr="00DD3EB0" w:rsidRDefault="008A518F" w:rsidP="002A5F80">
      <w:pPr>
        <w:shd w:val="clear" w:color="auto" w:fill="FFFFFF"/>
        <w:spacing w:before="100" w:beforeAutospacing="1" w:after="100" w:afterAutospacing="1" w:line="240" w:lineRule="auto"/>
        <w:jc w:val="center"/>
        <w:rPr>
          <w:rFonts w:ascii="Verdana" w:eastAsia="Times New Roman" w:hAnsi="Verdana" w:cs="Times New Roman"/>
          <w:b/>
          <w:bCs/>
          <w:color w:val="000000"/>
          <w:sz w:val="28"/>
          <w:szCs w:val="28"/>
          <w:lang w:val="uk-UA"/>
        </w:rPr>
      </w:pPr>
    </w:p>
    <w:p w:rsidR="002A5F80" w:rsidRPr="00DD3EB0" w:rsidRDefault="002A5F80" w:rsidP="002A5F80">
      <w:pPr>
        <w:shd w:val="clear" w:color="auto" w:fill="FFFFFF"/>
        <w:spacing w:before="100" w:beforeAutospacing="1" w:after="100" w:afterAutospacing="1" w:line="240" w:lineRule="auto"/>
        <w:jc w:val="center"/>
        <w:rPr>
          <w:rFonts w:ascii="Verdana" w:eastAsia="Times New Roman" w:hAnsi="Verdana" w:cs="Times New Roman"/>
          <w:color w:val="000000"/>
          <w:sz w:val="28"/>
          <w:szCs w:val="28"/>
        </w:rPr>
      </w:pPr>
      <w:r w:rsidRPr="00DD3EB0">
        <w:rPr>
          <w:rFonts w:ascii="Verdana" w:eastAsia="Times New Roman" w:hAnsi="Verdana" w:cs="Times New Roman"/>
          <w:b/>
          <w:bCs/>
          <w:color w:val="000000"/>
          <w:sz w:val="28"/>
          <w:szCs w:val="28"/>
        </w:rPr>
        <w:t>ОГОЛОШЕННЯ</w:t>
      </w:r>
    </w:p>
    <w:p w:rsidR="002A5F80" w:rsidRPr="00DD3EB0" w:rsidRDefault="002A5F80" w:rsidP="002A5F80">
      <w:pPr>
        <w:shd w:val="clear" w:color="auto" w:fill="FFFFFF"/>
        <w:spacing w:before="100" w:beforeAutospacing="1" w:after="100" w:afterAutospacing="1" w:line="240" w:lineRule="auto"/>
        <w:jc w:val="center"/>
        <w:rPr>
          <w:rFonts w:ascii="Verdana" w:eastAsia="Times New Roman" w:hAnsi="Verdana" w:cs="Times New Roman"/>
          <w:color w:val="000000"/>
          <w:sz w:val="28"/>
          <w:szCs w:val="28"/>
        </w:rPr>
      </w:pPr>
      <w:r w:rsidRPr="00DD3EB0">
        <w:rPr>
          <w:rFonts w:ascii="Verdana" w:eastAsia="Times New Roman" w:hAnsi="Verdana" w:cs="Times New Roman"/>
          <w:b/>
          <w:bCs/>
          <w:color w:val="000000"/>
          <w:sz w:val="28"/>
          <w:szCs w:val="28"/>
        </w:rPr>
        <w:t>для батьків майбутніх першокласників!</w:t>
      </w:r>
    </w:p>
    <w:p w:rsidR="002A5F80" w:rsidRPr="00DD3EB0" w:rsidRDefault="002A5F80" w:rsidP="002A5F80">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8"/>
          <w:szCs w:val="28"/>
        </w:rPr>
      </w:pPr>
      <w:r w:rsidRPr="00DD3EB0">
        <w:rPr>
          <w:rFonts w:ascii="Verdana" w:eastAsia="Times New Roman" w:hAnsi="Verdana" w:cs="Times New Roman"/>
          <w:color w:val="000000"/>
          <w:sz w:val="28"/>
          <w:szCs w:val="28"/>
        </w:rPr>
        <w:t> </w:t>
      </w:r>
    </w:p>
    <w:p w:rsidR="002A5F80" w:rsidRPr="00DD3EB0" w:rsidRDefault="002A5F80" w:rsidP="002A5F80">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8"/>
          <w:szCs w:val="28"/>
        </w:rPr>
      </w:pPr>
      <w:proofErr w:type="gramStart"/>
      <w:r w:rsidRPr="00DD3EB0">
        <w:rPr>
          <w:rFonts w:ascii="Times New Roman" w:eastAsia="Times New Roman" w:hAnsi="Times New Roman" w:cs="Times New Roman"/>
          <w:color w:val="000000"/>
          <w:sz w:val="28"/>
          <w:szCs w:val="28"/>
          <w:shd w:val="clear" w:color="auto" w:fill="FFFFFF"/>
        </w:rPr>
        <w:t>Р</w:t>
      </w:r>
      <w:proofErr w:type="gramEnd"/>
      <w:r w:rsidRPr="00DD3EB0">
        <w:rPr>
          <w:rFonts w:ascii="Times New Roman" w:eastAsia="Times New Roman" w:hAnsi="Times New Roman" w:cs="Times New Roman"/>
          <w:color w:val="000000"/>
          <w:sz w:val="28"/>
          <w:szCs w:val="28"/>
          <w:shd w:val="clear" w:color="auto" w:fill="FFFFFF"/>
        </w:rPr>
        <w:t>івненська загальноосвітня школа І-ІІІ ступенів №2</w:t>
      </w:r>
      <w:r w:rsidRPr="00DD3EB0">
        <w:rPr>
          <w:rFonts w:ascii="Times New Roman" w:eastAsia="Times New Roman" w:hAnsi="Times New Roman" w:cs="Times New Roman"/>
          <w:color w:val="000000"/>
          <w:sz w:val="28"/>
          <w:szCs w:val="28"/>
          <w:shd w:val="clear" w:color="auto" w:fill="FFFFFF"/>
          <w:lang w:val="uk-UA"/>
        </w:rPr>
        <w:t>7</w:t>
      </w:r>
      <w:r w:rsidRPr="00DD3EB0">
        <w:rPr>
          <w:rFonts w:ascii="Times New Roman" w:eastAsia="Times New Roman" w:hAnsi="Times New Roman" w:cs="Times New Roman"/>
          <w:color w:val="000000"/>
          <w:sz w:val="28"/>
          <w:szCs w:val="28"/>
          <w:shd w:val="clear" w:color="auto" w:fill="FFFFFF"/>
        </w:rPr>
        <w:t xml:space="preserve"> Рівненської міської ради оголошує прийом документів до 1-го класу 2020-2021 навчального року.</w:t>
      </w:r>
    </w:p>
    <w:p w:rsidR="002D5078" w:rsidRPr="00DD3EB0" w:rsidRDefault="002A5F80" w:rsidP="00DD3EB0">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val="uk-UA"/>
        </w:rPr>
      </w:pPr>
      <w:r w:rsidRPr="00DD3EB0">
        <w:rPr>
          <w:rFonts w:ascii="Times New Roman" w:eastAsia="Times New Roman" w:hAnsi="Times New Roman" w:cs="Times New Roman"/>
          <w:color w:val="000000"/>
          <w:sz w:val="28"/>
          <w:szCs w:val="28"/>
          <w:shd w:val="clear" w:color="auto" w:fill="FFFFFF"/>
        </w:rPr>
        <w:t xml:space="preserve">На час </w:t>
      </w:r>
      <w:r w:rsidR="00DD3EB0" w:rsidRPr="00DD3EB0">
        <w:rPr>
          <w:rFonts w:ascii="Times New Roman" w:eastAsia="Times New Roman" w:hAnsi="Times New Roman" w:cs="Times New Roman"/>
          <w:color w:val="000000"/>
          <w:sz w:val="28"/>
          <w:szCs w:val="28"/>
          <w:shd w:val="clear" w:color="auto" w:fill="FFFFFF"/>
          <w:lang w:val="uk-UA"/>
        </w:rPr>
        <w:t xml:space="preserve">введення на території України </w:t>
      </w:r>
      <w:r w:rsidR="00DD3EB0" w:rsidRPr="00DD3EB0">
        <w:rPr>
          <w:rFonts w:ascii="Times New Roman" w:eastAsia="Times New Roman" w:hAnsi="Times New Roman" w:cs="Times New Roman"/>
          <w:color w:val="000000"/>
          <w:sz w:val="28"/>
          <w:szCs w:val="28"/>
          <w:shd w:val="clear" w:color="auto" w:fill="FFFFFF"/>
        </w:rPr>
        <w:t>карантин</w:t>
      </w:r>
      <w:r w:rsidR="00DD3EB0" w:rsidRPr="00DD3EB0">
        <w:rPr>
          <w:rFonts w:ascii="Times New Roman" w:eastAsia="Times New Roman" w:hAnsi="Times New Roman" w:cs="Times New Roman"/>
          <w:color w:val="000000"/>
          <w:sz w:val="28"/>
          <w:szCs w:val="28"/>
          <w:shd w:val="clear" w:color="auto" w:fill="FFFFFF"/>
          <w:lang w:val="uk-UA"/>
        </w:rPr>
        <w:t>них заходів</w:t>
      </w:r>
      <w:r w:rsidRPr="00DD3EB0">
        <w:rPr>
          <w:rFonts w:ascii="Times New Roman" w:eastAsia="Times New Roman" w:hAnsi="Times New Roman" w:cs="Times New Roman"/>
          <w:color w:val="000000"/>
          <w:sz w:val="28"/>
          <w:szCs w:val="28"/>
          <w:shd w:val="clear" w:color="auto" w:fill="FFFFFF"/>
        </w:rPr>
        <w:t xml:space="preserve"> буде здійснюватись електронна реєстрація в заклади загальної середньої освіти. Для реєстрації дітей в </w:t>
      </w:r>
      <w:proofErr w:type="gramStart"/>
      <w:r w:rsidRPr="00DD3EB0">
        <w:rPr>
          <w:rFonts w:ascii="Times New Roman" w:eastAsia="Times New Roman" w:hAnsi="Times New Roman" w:cs="Times New Roman"/>
          <w:color w:val="000000"/>
          <w:sz w:val="28"/>
          <w:szCs w:val="28"/>
          <w:shd w:val="clear" w:color="auto" w:fill="FFFFFF"/>
        </w:rPr>
        <w:t>Р</w:t>
      </w:r>
      <w:proofErr w:type="gramEnd"/>
      <w:r w:rsidRPr="00DD3EB0">
        <w:rPr>
          <w:rFonts w:ascii="Times New Roman" w:eastAsia="Times New Roman" w:hAnsi="Times New Roman" w:cs="Times New Roman"/>
          <w:color w:val="000000"/>
          <w:sz w:val="28"/>
          <w:szCs w:val="28"/>
          <w:shd w:val="clear" w:color="auto" w:fill="FFFFFF"/>
        </w:rPr>
        <w:t>івненську ЗОШ №2</w:t>
      </w:r>
      <w:r w:rsidRPr="00DD3EB0">
        <w:rPr>
          <w:rFonts w:ascii="Times New Roman" w:eastAsia="Times New Roman" w:hAnsi="Times New Roman" w:cs="Times New Roman"/>
          <w:color w:val="000000"/>
          <w:sz w:val="28"/>
          <w:szCs w:val="28"/>
          <w:shd w:val="clear" w:color="auto" w:fill="FFFFFF"/>
          <w:lang w:val="uk-UA"/>
        </w:rPr>
        <w:t>7</w:t>
      </w:r>
      <w:r w:rsidRPr="00DD3EB0">
        <w:rPr>
          <w:rFonts w:ascii="Times New Roman" w:eastAsia="Times New Roman" w:hAnsi="Times New Roman" w:cs="Times New Roman"/>
          <w:color w:val="000000"/>
          <w:sz w:val="28"/>
          <w:szCs w:val="28"/>
          <w:shd w:val="clear" w:color="auto" w:fill="FFFFFF"/>
        </w:rPr>
        <w:t xml:space="preserve"> ознайомтесь з інструкцією </w:t>
      </w:r>
      <w:r w:rsidR="00DD3EB0" w:rsidRPr="00DD3EB0">
        <w:rPr>
          <w:rFonts w:ascii="Times New Roman" w:eastAsia="Times New Roman" w:hAnsi="Times New Roman" w:cs="Times New Roman"/>
          <w:color w:val="000000"/>
          <w:sz w:val="28"/>
          <w:szCs w:val="28"/>
          <w:shd w:val="clear" w:color="auto" w:fill="FFFFFF"/>
          <w:lang w:val="uk-UA"/>
        </w:rPr>
        <w:t xml:space="preserve">для батьків за посиланням   </w:t>
      </w:r>
      <w:hyperlink r:id="rId5" w:history="1">
        <w:r w:rsidR="002D5078" w:rsidRPr="00DD3EB0">
          <w:rPr>
            <w:rStyle w:val="a5"/>
            <w:rFonts w:ascii="Times New Roman" w:eastAsia="Times New Roman" w:hAnsi="Times New Roman" w:cs="Times New Roman"/>
            <w:sz w:val="28"/>
            <w:szCs w:val="28"/>
            <w:shd w:val="clear" w:color="auto" w:fill="FFFFFF"/>
          </w:rPr>
          <w:t>https://drive.google.com/file/d/19uqikZ</w:t>
        </w:r>
        <w:r w:rsidR="002D5078" w:rsidRPr="00DD3EB0">
          <w:rPr>
            <w:rStyle w:val="a5"/>
            <w:rFonts w:ascii="Times New Roman" w:eastAsia="Times New Roman" w:hAnsi="Times New Roman" w:cs="Times New Roman"/>
            <w:sz w:val="28"/>
            <w:szCs w:val="28"/>
            <w:shd w:val="clear" w:color="auto" w:fill="FFFFFF"/>
          </w:rPr>
          <w:t>l</w:t>
        </w:r>
        <w:r w:rsidR="002D5078" w:rsidRPr="00DD3EB0">
          <w:rPr>
            <w:rStyle w:val="a5"/>
            <w:rFonts w:ascii="Times New Roman" w:eastAsia="Times New Roman" w:hAnsi="Times New Roman" w:cs="Times New Roman"/>
            <w:sz w:val="28"/>
            <w:szCs w:val="28"/>
            <w:shd w:val="clear" w:color="auto" w:fill="FFFFFF"/>
          </w:rPr>
          <w:t>aGBu0102V1G7XsmVgrN1Boakz/view</w:t>
        </w:r>
      </w:hyperlink>
    </w:p>
    <w:p w:rsidR="002A5F80" w:rsidRPr="00DD3EB0" w:rsidRDefault="002A5F80" w:rsidP="002A5F80">
      <w:pPr>
        <w:shd w:val="clear" w:color="auto" w:fill="FFFFFF"/>
        <w:spacing w:before="100" w:beforeAutospacing="1" w:after="100" w:afterAutospacing="1" w:line="240" w:lineRule="auto"/>
        <w:rPr>
          <w:rFonts w:ascii="Verdana" w:eastAsia="Times New Roman" w:hAnsi="Verdana" w:cs="Times New Roman"/>
          <w:color w:val="000000"/>
          <w:sz w:val="28"/>
          <w:szCs w:val="28"/>
          <w:lang w:val="uk-UA"/>
        </w:rPr>
      </w:pPr>
      <w:r w:rsidRPr="00DD3EB0">
        <w:rPr>
          <w:rFonts w:ascii="Times New Roman" w:eastAsia="Times New Roman" w:hAnsi="Times New Roman" w:cs="Times New Roman"/>
          <w:color w:val="000000"/>
          <w:sz w:val="28"/>
          <w:szCs w:val="28"/>
          <w:shd w:val="clear" w:color="auto" w:fill="FFFFFF"/>
        </w:rPr>
        <w:t>Поті</w:t>
      </w:r>
      <w:proofErr w:type="gramStart"/>
      <w:r w:rsidRPr="00DD3EB0">
        <w:rPr>
          <w:rFonts w:ascii="Times New Roman" w:eastAsia="Times New Roman" w:hAnsi="Times New Roman" w:cs="Times New Roman"/>
          <w:color w:val="000000"/>
          <w:sz w:val="28"/>
          <w:szCs w:val="28"/>
          <w:shd w:val="clear" w:color="auto" w:fill="FFFFFF"/>
        </w:rPr>
        <w:t>м</w:t>
      </w:r>
      <w:proofErr w:type="gramEnd"/>
      <w:r w:rsidRPr="00DD3EB0">
        <w:rPr>
          <w:rFonts w:ascii="Times New Roman" w:eastAsia="Times New Roman" w:hAnsi="Times New Roman" w:cs="Times New Roman"/>
          <w:color w:val="000000"/>
          <w:sz w:val="28"/>
          <w:szCs w:val="28"/>
          <w:shd w:val="clear" w:color="auto" w:fill="FFFFFF"/>
        </w:rPr>
        <w:t xml:space="preserve"> перейдіть за наступним</w:t>
      </w:r>
      <w:r w:rsidR="00DD3EB0" w:rsidRPr="00DD3EB0">
        <w:rPr>
          <w:rFonts w:ascii="Times New Roman" w:eastAsia="Times New Roman" w:hAnsi="Times New Roman" w:cs="Times New Roman"/>
          <w:color w:val="000000"/>
          <w:sz w:val="28"/>
          <w:szCs w:val="28"/>
          <w:shd w:val="clear" w:color="auto" w:fill="FFFFFF"/>
          <w:lang w:val="uk-UA"/>
        </w:rPr>
        <w:t xml:space="preserve"> посиланням  </w:t>
      </w:r>
      <w:hyperlink r:id="rId6" w:history="1">
        <w:r w:rsidR="00DD3EB0" w:rsidRPr="00DD3EB0">
          <w:rPr>
            <w:rStyle w:val="a5"/>
            <w:rFonts w:ascii="Times New Roman" w:eastAsia="Times New Roman" w:hAnsi="Times New Roman" w:cs="Times New Roman"/>
            <w:sz w:val="28"/>
            <w:szCs w:val="28"/>
            <w:shd w:val="clear" w:color="auto" w:fill="FFFFFF"/>
            <w:lang w:val="uk-UA"/>
          </w:rPr>
          <w:t>https://school.isuo.or</w:t>
        </w:r>
        <w:r w:rsidR="00DD3EB0" w:rsidRPr="00DD3EB0">
          <w:rPr>
            <w:rStyle w:val="a5"/>
            <w:rFonts w:ascii="Times New Roman" w:eastAsia="Times New Roman" w:hAnsi="Times New Roman" w:cs="Times New Roman"/>
            <w:sz w:val="28"/>
            <w:szCs w:val="28"/>
            <w:shd w:val="clear" w:color="auto" w:fill="FFFFFF"/>
            <w:lang w:val="uk-UA"/>
          </w:rPr>
          <w:t>g</w:t>
        </w:r>
        <w:r w:rsidR="00DD3EB0" w:rsidRPr="00DD3EB0">
          <w:rPr>
            <w:rStyle w:val="a5"/>
            <w:rFonts w:ascii="Times New Roman" w:eastAsia="Times New Roman" w:hAnsi="Times New Roman" w:cs="Times New Roman"/>
            <w:sz w:val="28"/>
            <w:szCs w:val="28"/>
            <w:shd w:val="clear" w:color="auto" w:fill="FFFFFF"/>
            <w:lang w:val="uk-UA"/>
          </w:rPr>
          <w:t>/contact</w:t>
        </w:r>
      </w:hyperlink>
      <w:r w:rsidR="00DD3EB0" w:rsidRPr="00DD3EB0">
        <w:rPr>
          <w:rFonts w:ascii="Times New Roman" w:eastAsia="Times New Roman" w:hAnsi="Times New Roman" w:cs="Times New Roman"/>
          <w:color w:val="000000"/>
          <w:sz w:val="28"/>
          <w:szCs w:val="28"/>
          <w:shd w:val="clear" w:color="auto" w:fill="FFFFFF"/>
          <w:lang w:val="uk-UA"/>
        </w:rPr>
        <w:t xml:space="preserve">  </w:t>
      </w:r>
    </w:p>
    <w:p w:rsidR="002A5F80" w:rsidRPr="00DD3EB0" w:rsidRDefault="002A5F80" w:rsidP="002A5F80">
      <w:pP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r w:rsidRPr="00DD3EB0">
        <w:rPr>
          <w:rFonts w:ascii="Times New Roman" w:eastAsia="Times New Roman" w:hAnsi="Times New Roman" w:cs="Times New Roman"/>
          <w:color w:val="000000"/>
          <w:sz w:val="28"/>
          <w:szCs w:val="28"/>
        </w:rPr>
        <w:t>Набі</w:t>
      </w:r>
      <w:proofErr w:type="gramStart"/>
      <w:r w:rsidRPr="00DD3EB0">
        <w:rPr>
          <w:rFonts w:ascii="Times New Roman" w:eastAsia="Times New Roman" w:hAnsi="Times New Roman" w:cs="Times New Roman"/>
          <w:color w:val="000000"/>
          <w:sz w:val="28"/>
          <w:szCs w:val="28"/>
        </w:rPr>
        <w:t>р</w:t>
      </w:r>
      <w:proofErr w:type="gramEnd"/>
      <w:r w:rsidRPr="00DD3EB0">
        <w:rPr>
          <w:rFonts w:ascii="Times New Roman" w:eastAsia="Times New Roman" w:hAnsi="Times New Roman" w:cs="Times New Roman"/>
          <w:color w:val="000000"/>
          <w:sz w:val="28"/>
          <w:szCs w:val="28"/>
        </w:rPr>
        <w:t xml:space="preserve"> учнів до першого класу відбуватиметься відповідно до:</w:t>
      </w:r>
    </w:p>
    <w:p w:rsidR="002A5F80" w:rsidRPr="00DD3EB0" w:rsidRDefault="002A5F80" w:rsidP="002A5F80">
      <w:pPr>
        <w:numPr>
          <w:ilvl w:val="0"/>
          <w:numId w:val="1"/>
        </w:numPr>
        <w:shd w:val="clear" w:color="auto" w:fill="FFFFFF"/>
        <w:spacing w:before="100" w:beforeAutospacing="1" w:after="100" w:afterAutospacing="1" w:line="240" w:lineRule="auto"/>
        <w:ind w:left="840"/>
        <w:jc w:val="both"/>
        <w:rPr>
          <w:rFonts w:ascii="Verdana" w:eastAsia="Times New Roman" w:hAnsi="Verdana" w:cs="Times New Roman"/>
          <w:color w:val="000000"/>
          <w:sz w:val="28"/>
          <w:szCs w:val="28"/>
        </w:rPr>
      </w:pPr>
      <w:r w:rsidRPr="00DD3EB0">
        <w:rPr>
          <w:rFonts w:ascii="Times New Roman" w:eastAsia="Times New Roman" w:hAnsi="Times New Roman" w:cs="Times New Roman"/>
          <w:color w:val="000000"/>
          <w:sz w:val="28"/>
          <w:szCs w:val="28"/>
          <w:shd w:val="clear" w:color="auto" w:fill="FFFFFF"/>
        </w:rPr>
        <w:t>Порядку зарахування, відрахування та переведення учні</w:t>
      </w:r>
      <w:proofErr w:type="gramStart"/>
      <w:r w:rsidRPr="00DD3EB0">
        <w:rPr>
          <w:rFonts w:ascii="Times New Roman" w:eastAsia="Times New Roman" w:hAnsi="Times New Roman" w:cs="Times New Roman"/>
          <w:color w:val="000000"/>
          <w:sz w:val="28"/>
          <w:szCs w:val="28"/>
          <w:shd w:val="clear" w:color="auto" w:fill="FFFFFF"/>
        </w:rPr>
        <w:t>в</w:t>
      </w:r>
      <w:proofErr w:type="gramEnd"/>
      <w:r w:rsidRPr="00DD3EB0">
        <w:rPr>
          <w:rFonts w:ascii="Times New Roman" w:eastAsia="Times New Roman" w:hAnsi="Times New Roman" w:cs="Times New Roman"/>
          <w:color w:val="000000"/>
          <w:sz w:val="28"/>
          <w:szCs w:val="28"/>
          <w:shd w:val="clear" w:color="auto" w:fill="FFFFFF"/>
        </w:rPr>
        <w:t xml:space="preserve"> до державних </w:t>
      </w:r>
      <w:proofErr w:type="gramStart"/>
      <w:r w:rsidRPr="00DD3EB0">
        <w:rPr>
          <w:rFonts w:ascii="Times New Roman" w:eastAsia="Times New Roman" w:hAnsi="Times New Roman" w:cs="Times New Roman"/>
          <w:color w:val="000000"/>
          <w:sz w:val="28"/>
          <w:szCs w:val="28"/>
          <w:shd w:val="clear" w:color="auto" w:fill="FFFFFF"/>
        </w:rPr>
        <w:t>та</w:t>
      </w:r>
      <w:proofErr w:type="gramEnd"/>
      <w:r w:rsidRPr="00DD3EB0">
        <w:rPr>
          <w:rFonts w:ascii="Times New Roman" w:eastAsia="Times New Roman" w:hAnsi="Times New Roman" w:cs="Times New Roman"/>
          <w:color w:val="000000"/>
          <w:sz w:val="28"/>
          <w:szCs w:val="28"/>
          <w:shd w:val="clear" w:color="auto" w:fill="FFFFFF"/>
        </w:rPr>
        <w:t xml:space="preserve"> комунальних закладів освіти для здобуття повної загальної середньої освіти, затвердженого наказом МОН України від 16.04.2018 № 367;</w:t>
      </w:r>
    </w:p>
    <w:p w:rsidR="002A5F80" w:rsidRPr="00DD3EB0" w:rsidRDefault="002A5F80" w:rsidP="002A5F80">
      <w:pPr>
        <w:numPr>
          <w:ilvl w:val="0"/>
          <w:numId w:val="1"/>
        </w:numPr>
        <w:shd w:val="clear" w:color="auto" w:fill="FFFFFF"/>
        <w:spacing w:before="100" w:beforeAutospacing="1" w:after="100" w:afterAutospacing="1" w:line="240" w:lineRule="auto"/>
        <w:ind w:left="840"/>
        <w:jc w:val="both"/>
        <w:rPr>
          <w:rFonts w:ascii="Verdana" w:eastAsia="Times New Roman" w:hAnsi="Verdana" w:cs="Times New Roman"/>
          <w:color w:val="000000"/>
          <w:sz w:val="28"/>
          <w:szCs w:val="28"/>
        </w:rPr>
      </w:pPr>
      <w:r w:rsidRPr="00DD3EB0">
        <w:rPr>
          <w:rFonts w:ascii="Times New Roman" w:eastAsia="Times New Roman" w:hAnsi="Times New Roman" w:cs="Times New Roman"/>
          <w:color w:val="000000"/>
          <w:sz w:val="28"/>
          <w:szCs w:val="28"/>
          <w:shd w:val="clear" w:color="auto" w:fill="FFFFFF"/>
        </w:rPr>
        <w:t xml:space="preserve">Розпорядження міського голови </w:t>
      </w:r>
      <w:proofErr w:type="gramStart"/>
      <w:r w:rsidRPr="00DD3EB0">
        <w:rPr>
          <w:rFonts w:ascii="Times New Roman" w:eastAsia="Times New Roman" w:hAnsi="Times New Roman" w:cs="Times New Roman"/>
          <w:color w:val="000000"/>
          <w:sz w:val="28"/>
          <w:szCs w:val="28"/>
          <w:shd w:val="clear" w:color="auto" w:fill="FFFFFF"/>
        </w:rPr>
        <w:t>Р</w:t>
      </w:r>
      <w:proofErr w:type="gramEnd"/>
      <w:r w:rsidRPr="00DD3EB0">
        <w:rPr>
          <w:rFonts w:ascii="Times New Roman" w:eastAsia="Times New Roman" w:hAnsi="Times New Roman" w:cs="Times New Roman"/>
          <w:color w:val="000000"/>
          <w:sz w:val="28"/>
          <w:szCs w:val="28"/>
          <w:shd w:val="clear" w:color="auto" w:fill="FFFFFF"/>
        </w:rPr>
        <w:t>івного від 04.12.2018  №1113-р «Про закріплення за закладами загальної середньої освіти території обслуговування».</w:t>
      </w:r>
    </w:p>
    <w:p w:rsidR="002A5F80" w:rsidRPr="00DD3EB0" w:rsidRDefault="002A5F80" w:rsidP="002A5F80">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8"/>
          <w:szCs w:val="28"/>
        </w:rPr>
      </w:pPr>
      <w:r w:rsidRPr="00DD3EB0">
        <w:rPr>
          <w:rFonts w:ascii="Times New Roman" w:eastAsia="Times New Roman" w:hAnsi="Times New Roman" w:cs="Times New Roman"/>
          <w:color w:val="000000"/>
          <w:sz w:val="28"/>
          <w:szCs w:val="28"/>
          <w:shd w:val="clear" w:color="auto" w:fill="FFFFFF"/>
        </w:rPr>
        <w:t>Відповідно до Порядку зарахування право на </w:t>
      </w:r>
      <w:r w:rsidRPr="00DD3EB0">
        <w:rPr>
          <w:rFonts w:ascii="Times New Roman" w:eastAsia="Times New Roman" w:hAnsi="Times New Roman" w:cs="Times New Roman"/>
          <w:b/>
          <w:bCs/>
          <w:color w:val="000000"/>
          <w:sz w:val="28"/>
          <w:szCs w:val="28"/>
          <w:bdr w:val="none" w:sz="0" w:space="0" w:color="auto" w:frame="1"/>
          <w:shd w:val="clear" w:color="auto" w:fill="FFFFFF"/>
        </w:rPr>
        <w:t>першочергове зарахування</w:t>
      </w:r>
      <w:r w:rsidRPr="00DD3EB0">
        <w:rPr>
          <w:rFonts w:ascii="Times New Roman" w:eastAsia="Times New Roman" w:hAnsi="Times New Roman" w:cs="Times New Roman"/>
          <w:color w:val="000000"/>
          <w:sz w:val="28"/>
          <w:szCs w:val="28"/>
          <w:shd w:val="clear" w:color="auto" w:fill="FFFFFF"/>
        </w:rPr>
        <w:t> до 1-го класу закладу освіти мають:</w:t>
      </w:r>
    </w:p>
    <w:p w:rsidR="00DD3EB0" w:rsidRPr="00DD3EB0" w:rsidRDefault="00DD3EB0" w:rsidP="00DD3EB0">
      <w:p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shd w:val="clear" w:color="auto" w:fill="FFFFFF"/>
          <w:lang w:val="uk-UA"/>
        </w:rPr>
        <w:t xml:space="preserve">- </w:t>
      </w:r>
      <w:r w:rsidR="002A5F80" w:rsidRPr="00DD3EB0">
        <w:rPr>
          <w:rFonts w:ascii="Times New Roman" w:eastAsia="Times New Roman" w:hAnsi="Times New Roman" w:cs="Times New Roman"/>
          <w:color w:val="000000"/>
          <w:sz w:val="28"/>
          <w:szCs w:val="28"/>
          <w:shd w:val="clear" w:color="auto" w:fill="FFFFFF"/>
          <w:lang w:val="uk-UA"/>
        </w:rPr>
        <w:t>діти, що проживають на</w:t>
      </w:r>
      <w:r w:rsidR="002A5F80" w:rsidRPr="00DD3EB0">
        <w:rPr>
          <w:rFonts w:ascii="Times New Roman" w:eastAsia="Times New Roman" w:hAnsi="Times New Roman" w:cs="Times New Roman"/>
          <w:color w:val="000000"/>
          <w:sz w:val="28"/>
          <w:szCs w:val="28"/>
          <w:shd w:val="clear" w:color="auto" w:fill="FFFFFF"/>
        </w:rPr>
        <w:t> </w:t>
      </w:r>
      <w:r w:rsidR="002A5F80" w:rsidRPr="00DD3EB0">
        <w:rPr>
          <w:rFonts w:ascii="Times New Roman" w:eastAsia="Times New Roman" w:hAnsi="Times New Roman" w:cs="Times New Roman"/>
          <w:b/>
          <w:bCs/>
          <w:color w:val="000000"/>
          <w:sz w:val="28"/>
          <w:szCs w:val="28"/>
          <w:u w:val="single"/>
          <w:shd w:val="clear" w:color="auto" w:fill="FFFFFF"/>
          <w:lang w:val="uk-UA"/>
        </w:rPr>
        <w:t>території обслуговування</w:t>
      </w:r>
      <w:r w:rsidR="002A5F80" w:rsidRPr="00DD3EB0">
        <w:rPr>
          <w:rFonts w:ascii="Times New Roman" w:eastAsia="Times New Roman" w:hAnsi="Times New Roman" w:cs="Times New Roman"/>
          <w:color w:val="000000"/>
          <w:sz w:val="28"/>
          <w:szCs w:val="28"/>
          <w:shd w:val="clear" w:color="auto" w:fill="FFFFFF"/>
        </w:rPr>
        <w:t> </w:t>
      </w:r>
      <w:r w:rsidR="002A5F80" w:rsidRPr="00DD3EB0">
        <w:rPr>
          <w:rFonts w:ascii="Times New Roman" w:eastAsia="Times New Roman" w:hAnsi="Times New Roman" w:cs="Times New Roman"/>
          <w:color w:val="000000"/>
          <w:sz w:val="28"/>
          <w:szCs w:val="28"/>
          <w:shd w:val="clear" w:color="auto" w:fill="FFFFFF"/>
          <w:lang w:val="uk-UA"/>
        </w:rPr>
        <w:t>закладу</w:t>
      </w:r>
      <w:r w:rsidR="00BA22CC" w:rsidRPr="00DD3EB0">
        <w:rPr>
          <w:rFonts w:ascii="Times New Roman" w:eastAsia="Times New Roman" w:hAnsi="Times New Roman" w:cs="Times New Roman"/>
          <w:color w:val="000000"/>
          <w:sz w:val="28"/>
          <w:szCs w:val="28"/>
          <w:shd w:val="clear" w:color="auto" w:fill="FFFFFF"/>
          <w:lang w:val="uk-UA"/>
        </w:rPr>
        <w:t xml:space="preserve"> </w:t>
      </w:r>
      <w:r w:rsidR="002A5F80" w:rsidRPr="00DD3EB0">
        <w:rPr>
          <w:rFonts w:ascii="Times New Roman" w:eastAsia="Times New Roman" w:hAnsi="Times New Roman" w:cs="Times New Roman"/>
          <w:color w:val="000000"/>
          <w:sz w:val="28"/>
          <w:szCs w:val="28"/>
          <w:shd w:val="clear" w:color="auto" w:fill="FFFFFF"/>
          <w:lang w:val="uk-UA"/>
        </w:rPr>
        <w:t xml:space="preserve"> </w:t>
      </w:r>
      <w:r w:rsidRPr="00DD3EB0">
        <w:rPr>
          <w:rFonts w:ascii="Times New Roman" w:eastAsia="Times New Roman" w:hAnsi="Times New Roman" w:cs="Times New Roman"/>
          <w:b/>
          <w:bCs/>
          <w:color w:val="000000"/>
          <w:sz w:val="28"/>
          <w:szCs w:val="28"/>
          <w:lang w:val="uk-UA"/>
        </w:rPr>
        <w:t xml:space="preserve">- </w:t>
      </w:r>
      <w:r w:rsidR="00BA22CC" w:rsidRPr="00DD3EB0">
        <w:rPr>
          <w:rFonts w:ascii="Times New Roman" w:eastAsia="Times New Roman" w:hAnsi="Times New Roman" w:cs="Times New Roman"/>
          <w:b/>
          <w:bCs/>
          <w:color w:val="000000"/>
          <w:sz w:val="28"/>
          <w:szCs w:val="28"/>
          <w:lang w:val="uk-UA"/>
        </w:rPr>
        <w:t>вулиці:</w:t>
      </w:r>
      <w:r w:rsidR="00BA22CC" w:rsidRPr="00DD3EB0">
        <w:rPr>
          <w:rFonts w:ascii="Times New Roman" w:eastAsia="Times New Roman" w:hAnsi="Times New Roman" w:cs="Times New Roman"/>
          <w:color w:val="000000"/>
          <w:sz w:val="28"/>
          <w:szCs w:val="28"/>
          <w:lang w:val="uk-UA"/>
        </w:rPr>
        <w:t> </w:t>
      </w:r>
    </w:p>
    <w:p w:rsidR="00DD3EB0" w:rsidRDefault="00BA22CC" w:rsidP="00DD3EB0">
      <w:pPr>
        <w:pStyle w:val="a6"/>
        <w:numPr>
          <w:ilvl w:val="0"/>
          <w:numId w:val="4"/>
        </w:numPr>
        <w:spacing w:before="100" w:beforeAutospacing="1" w:after="100" w:afterAutospacing="1" w:line="360" w:lineRule="atLeast"/>
        <w:ind w:left="1560"/>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Макарова ( будинки №№ 2, 4, 6, 8, 10),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Дубенська (від вулиці  Луцької до вулиці Макарова – обидва боки),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Вінницька (від початку вулиці до вулиці Тувинських Добровол</w:t>
      </w:r>
      <w:r w:rsidR="00DD3EB0">
        <w:rPr>
          <w:rFonts w:ascii="Times New Roman" w:eastAsia="Times New Roman" w:hAnsi="Times New Roman" w:cs="Times New Roman"/>
          <w:color w:val="000000"/>
          <w:sz w:val="28"/>
          <w:szCs w:val="28"/>
          <w:lang w:val="uk-UA"/>
        </w:rPr>
        <w:t>ь</w:t>
      </w:r>
      <w:r w:rsidRPr="00DD3EB0">
        <w:rPr>
          <w:rFonts w:ascii="Times New Roman" w:eastAsia="Times New Roman" w:hAnsi="Times New Roman" w:cs="Times New Roman"/>
          <w:color w:val="000000"/>
          <w:sz w:val="28"/>
          <w:szCs w:val="28"/>
          <w:lang w:val="uk-UA"/>
        </w:rPr>
        <w:t xml:space="preserve">ців – обидва боки),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Малинова,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Верещагіна,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Айвазовського,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Корсунська,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Андрія Лайка,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провулок Вінницький,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Дрогобицька,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Голубина,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lastRenderedPageBreak/>
        <w:t xml:space="preserve">Холмська,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Ізмаїльська,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Жукова,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Неофіта Кибалюка,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 xml:space="preserve">Слов`янська, </w:t>
      </w:r>
    </w:p>
    <w:p w:rsid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r w:rsidRPr="00DD3EB0">
        <w:rPr>
          <w:rFonts w:ascii="Times New Roman" w:eastAsia="Times New Roman" w:hAnsi="Times New Roman" w:cs="Times New Roman"/>
          <w:color w:val="000000"/>
          <w:sz w:val="28"/>
          <w:szCs w:val="28"/>
          <w:lang w:val="uk-UA"/>
        </w:rPr>
        <w:t>Федора Пекарського</w:t>
      </w:r>
    </w:p>
    <w:p w:rsidR="00BA22CC" w:rsidRPr="00DD3EB0" w:rsidRDefault="00BA22CC" w:rsidP="00BA22CC">
      <w:pPr>
        <w:pStyle w:val="a6"/>
        <w:numPr>
          <w:ilvl w:val="1"/>
          <w:numId w:val="1"/>
        </w:numPr>
        <w:spacing w:before="100" w:beforeAutospacing="1" w:after="100" w:afterAutospacing="1" w:line="360" w:lineRule="atLeast"/>
        <w:jc w:val="both"/>
        <w:rPr>
          <w:rFonts w:ascii="Times New Roman" w:eastAsia="Times New Roman" w:hAnsi="Times New Roman" w:cs="Times New Roman"/>
          <w:color w:val="000000"/>
          <w:sz w:val="28"/>
          <w:szCs w:val="28"/>
          <w:lang w:val="uk-UA"/>
        </w:rPr>
      </w:pPr>
    </w:p>
    <w:p w:rsidR="008A518F" w:rsidRPr="00DD3EB0" w:rsidRDefault="00DD3EB0" w:rsidP="00DD3EB0">
      <w:pPr>
        <w:spacing w:before="100" w:beforeAutospacing="1" w:after="100" w:afterAutospacing="1"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lang w:val="uk-UA"/>
        </w:rPr>
        <w:t xml:space="preserve">- </w:t>
      </w:r>
      <w:r w:rsidR="002A5F80" w:rsidRPr="00DD3EB0">
        <w:rPr>
          <w:rFonts w:ascii="Times New Roman" w:eastAsia="Times New Roman" w:hAnsi="Times New Roman" w:cs="Times New Roman"/>
          <w:color w:val="000000"/>
          <w:sz w:val="28"/>
          <w:szCs w:val="28"/>
          <w:shd w:val="clear" w:color="auto" w:fill="FFFFFF"/>
        </w:rPr>
        <w:t>діти, брати/сестри яких навчаються у закладі освіти;</w:t>
      </w:r>
    </w:p>
    <w:p w:rsidR="008A518F" w:rsidRPr="00DD3EB0" w:rsidRDefault="00DD3EB0" w:rsidP="00DD3EB0">
      <w:pP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shd w:val="clear" w:color="auto" w:fill="FFFFFF"/>
          <w:lang w:val="uk-UA"/>
        </w:rPr>
        <w:t xml:space="preserve">- </w:t>
      </w:r>
      <w:r w:rsidR="002A5F80" w:rsidRPr="00DD3EB0">
        <w:rPr>
          <w:rFonts w:ascii="Times New Roman" w:eastAsia="Times New Roman" w:hAnsi="Times New Roman" w:cs="Times New Roman"/>
          <w:color w:val="000000"/>
          <w:sz w:val="28"/>
          <w:szCs w:val="28"/>
          <w:shd w:val="clear" w:color="auto" w:fill="FFFFFF"/>
        </w:rPr>
        <w:t>діти працівників закладу освіти.</w:t>
      </w:r>
      <w:r w:rsidR="008A518F" w:rsidRPr="00DD3EB0">
        <w:rPr>
          <w:color w:val="000000"/>
          <w:sz w:val="28"/>
          <w:szCs w:val="28"/>
          <w:lang w:val="uk-UA"/>
        </w:rPr>
        <w:t> </w:t>
      </w:r>
    </w:p>
    <w:p w:rsidR="008A518F" w:rsidRPr="00DD3EB0" w:rsidRDefault="008A518F" w:rsidP="008A518F">
      <w:pPr>
        <w:spacing w:before="100" w:beforeAutospacing="1" w:after="100" w:afterAutospacing="1"/>
        <w:ind w:firstLine="708"/>
        <w:jc w:val="both"/>
        <w:rPr>
          <w:rFonts w:ascii="Times New Roman" w:hAnsi="Times New Roman" w:cs="Times New Roman"/>
          <w:color w:val="000000"/>
          <w:sz w:val="28"/>
          <w:szCs w:val="28"/>
          <w:lang w:val="uk-UA"/>
        </w:rPr>
      </w:pPr>
      <w:r w:rsidRPr="00DD3EB0">
        <w:rPr>
          <w:rFonts w:ascii="Times New Roman" w:hAnsi="Times New Roman" w:cs="Times New Roman"/>
          <w:color w:val="000000"/>
          <w:sz w:val="28"/>
          <w:szCs w:val="28"/>
          <w:lang w:val="uk-UA"/>
        </w:rPr>
        <w:t>У Рівненській загальноосвітній школі І-ІІІ ступенів №27 Рівненської міської ради для навчання учнів 1 класу пропонуємо такі  освітні програми:  освітню програму НУШ та освітню програму науково-педагогічного проекту «Інтелект України»</w:t>
      </w:r>
    </w:p>
    <w:p w:rsidR="008A518F" w:rsidRPr="00DD3EB0" w:rsidRDefault="008A518F" w:rsidP="008A518F">
      <w:pPr>
        <w:spacing w:before="100" w:beforeAutospacing="1" w:after="100" w:afterAutospacing="1"/>
        <w:ind w:firstLine="708"/>
        <w:jc w:val="both"/>
        <w:rPr>
          <w:rFonts w:ascii="Times New Roman" w:hAnsi="Times New Roman" w:cs="Times New Roman"/>
          <w:color w:val="000000"/>
          <w:sz w:val="28"/>
          <w:szCs w:val="28"/>
          <w:lang w:val="uk-UA"/>
        </w:rPr>
      </w:pPr>
      <w:r w:rsidRPr="00DD3EB0">
        <w:rPr>
          <w:rFonts w:ascii="Times New Roman" w:hAnsi="Times New Roman" w:cs="Times New Roman"/>
          <w:color w:val="000000"/>
          <w:sz w:val="28"/>
          <w:szCs w:val="28"/>
          <w:lang w:val="uk-UA"/>
        </w:rPr>
        <w:t xml:space="preserve">                                                 Адміністрація Рівненської ЗОШ І-ІІІ ст. №27</w:t>
      </w:r>
    </w:p>
    <w:p w:rsidR="008A518F" w:rsidRPr="00DD3EB0" w:rsidRDefault="008A518F" w:rsidP="008A518F">
      <w:pPr>
        <w:spacing w:before="100" w:beforeAutospacing="1" w:after="100" w:afterAutospacing="1"/>
        <w:ind w:firstLine="708"/>
        <w:jc w:val="both"/>
        <w:rPr>
          <w:color w:val="000000"/>
          <w:sz w:val="28"/>
          <w:szCs w:val="28"/>
        </w:rPr>
      </w:pPr>
    </w:p>
    <w:p w:rsidR="0090147B" w:rsidRPr="00DD3EB0" w:rsidRDefault="0090147B" w:rsidP="0090147B">
      <w:pPr>
        <w:spacing w:before="100" w:beforeAutospacing="1" w:after="100" w:afterAutospacing="1"/>
        <w:ind w:firstLine="708"/>
        <w:jc w:val="both"/>
        <w:rPr>
          <w:color w:val="000000"/>
          <w:sz w:val="28"/>
          <w:szCs w:val="28"/>
          <w:lang w:val="uk-UA"/>
        </w:rPr>
      </w:pPr>
    </w:p>
    <w:p w:rsidR="008A518F" w:rsidRPr="00DD3EB0" w:rsidRDefault="008A518F" w:rsidP="0090147B">
      <w:pPr>
        <w:spacing w:before="100" w:beforeAutospacing="1" w:after="100" w:afterAutospacing="1"/>
        <w:ind w:firstLine="708"/>
        <w:jc w:val="center"/>
        <w:rPr>
          <w:color w:val="000000"/>
          <w:sz w:val="28"/>
          <w:szCs w:val="28"/>
        </w:rPr>
      </w:pPr>
      <w:r w:rsidRPr="00DD3EB0">
        <w:rPr>
          <w:b/>
          <w:bCs/>
          <w:color w:val="000000"/>
          <w:sz w:val="28"/>
          <w:szCs w:val="28"/>
        </w:rPr>
        <w:t>До уваги батьків майбутніх першокласників!</w:t>
      </w:r>
    </w:p>
    <w:p w:rsidR="008A518F" w:rsidRPr="00DD3EB0" w:rsidRDefault="008A518F" w:rsidP="008A518F">
      <w:pPr>
        <w:spacing w:before="250" w:after="376"/>
        <w:jc w:val="center"/>
        <w:rPr>
          <w:color w:val="000000"/>
          <w:sz w:val="28"/>
          <w:szCs w:val="28"/>
        </w:rPr>
      </w:pPr>
      <w:r w:rsidRPr="00DD3EB0">
        <w:rPr>
          <w:b/>
          <w:bCs/>
          <w:color w:val="000000"/>
          <w:sz w:val="28"/>
          <w:szCs w:val="28"/>
        </w:rPr>
        <w:t>Порядок зарахування дітей до першого класу в 202</w:t>
      </w:r>
      <w:r w:rsidRPr="00DD3EB0">
        <w:rPr>
          <w:b/>
          <w:bCs/>
          <w:color w:val="000000"/>
          <w:sz w:val="28"/>
          <w:szCs w:val="28"/>
          <w:lang w:val="uk-UA"/>
        </w:rPr>
        <w:t>1</w:t>
      </w:r>
      <w:r w:rsidRPr="00DD3EB0">
        <w:rPr>
          <w:b/>
          <w:bCs/>
          <w:color w:val="000000"/>
          <w:sz w:val="28"/>
          <w:szCs w:val="28"/>
        </w:rPr>
        <w:t xml:space="preserve"> році</w:t>
      </w:r>
    </w:p>
    <w:p w:rsidR="008A518F" w:rsidRPr="00DD3EB0" w:rsidRDefault="008A518F" w:rsidP="008A518F">
      <w:pPr>
        <w:spacing w:before="250" w:after="376"/>
        <w:jc w:val="center"/>
        <w:rPr>
          <w:color w:val="000000"/>
          <w:sz w:val="28"/>
          <w:szCs w:val="28"/>
        </w:rPr>
      </w:pPr>
      <w:r w:rsidRPr="00DD3EB0">
        <w:rPr>
          <w:color w:val="000000"/>
          <w:sz w:val="28"/>
          <w:szCs w:val="28"/>
        </w:rPr>
        <w:t>(Підстава: наказ Міністерства освіти і науки України від 16.04.2018 р. №367, зареєстрований в Міністерстві юстиції України 05 травня 2018 р. за №564/32016</w:t>
      </w:r>
      <w:proofErr w:type="gramStart"/>
      <w:r w:rsidRPr="00DD3EB0">
        <w:rPr>
          <w:color w:val="000000"/>
          <w:sz w:val="28"/>
          <w:szCs w:val="28"/>
        </w:rPr>
        <w:t xml:space="preserve"> „П</w:t>
      </w:r>
      <w:proofErr w:type="gramEnd"/>
      <w:r w:rsidRPr="00DD3EB0">
        <w:rPr>
          <w:color w:val="000000"/>
          <w:sz w:val="28"/>
          <w:szCs w:val="28"/>
        </w:rPr>
        <w:t>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1. Для зарахування дитини до першого класу закладу освіти один із батьків дитини або його законний представник особисто до 31 травня має подати до закладу освіти заяву (з пред’явленням документа, що посвідчує особу заявника) </w:t>
      </w:r>
      <w:proofErr w:type="gramStart"/>
      <w:r w:rsidRPr="00DD3EB0">
        <w:rPr>
          <w:color w:val="000000"/>
          <w:sz w:val="28"/>
          <w:szCs w:val="28"/>
        </w:rPr>
        <w:t>в</w:t>
      </w:r>
      <w:proofErr w:type="gramEnd"/>
      <w:r w:rsidRPr="00DD3EB0">
        <w:rPr>
          <w:color w:val="000000"/>
          <w:sz w:val="28"/>
          <w:szCs w:val="28"/>
        </w:rPr>
        <w:t>ідповідного зразку (зразок додається) та такі документи:</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1) копію </w:t>
      </w:r>
      <w:proofErr w:type="gramStart"/>
      <w:r w:rsidRPr="00DD3EB0">
        <w:rPr>
          <w:color w:val="000000"/>
          <w:sz w:val="28"/>
          <w:szCs w:val="28"/>
        </w:rPr>
        <w:t>св</w:t>
      </w:r>
      <w:proofErr w:type="gramEnd"/>
      <w:r w:rsidRPr="00DD3EB0">
        <w:rPr>
          <w:color w:val="000000"/>
          <w:sz w:val="28"/>
          <w:szCs w:val="28"/>
        </w:rPr>
        <w:t>ідоцтва про народження дитини (під час подання копії пред’являється оригінал відповідного документа);</w:t>
      </w:r>
    </w:p>
    <w:p w:rsidR="008A518F" w:rsidRPr="00DD3EB0" w:rsidRDefault="008A518F" w:rsidP="008A518F">
      <w:pPr>
        <w:spacing w:before="100" w:beforeAutospacing="1" w:after="125"/>
        <w:ind w:firstLine="376"/>
        <w:jc w:val="both"/>
        <w:rPr>
          <w:color w:val="000000"/>
          <w:sz w:val="28"/>
          <w:szCs w:val="28"/>
        </w:rPr>
      </w:pPr>
      <w:proofErr w:type="gramStart"/>
      <w:r w:rsidRPr="00DD3EB0">
        <w:rPr>
          <w:color w:val="000000"/>
          <w:sz w:val="28"/>
          <w:szCs w:val="28"/>
        </w:rPr>
        <w:lastRenderedPageBreak/>
        <w:t>2) оригінал або копію медичної довідки за </w:t>
      </w:r>
      <w:hyperlink r:id="rId7" w:history="1">
        <w:r w:rsidRPr="00DD3EB0">
          <w:rPr>
            <w:rStyle w:val="a5"/>
            <w:sz w:val="28"/>
            <w:szCs w:val="28"/>
          </w:rPr>
          <w:t>формою первинної HYPERLINK "https://zakon.rada.gov.ua/laws/show/z0794-10"облHYPERLINK "https://zakon.rada.gov.ua/laws/show/z0794-10"ікової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DD3EB0">
        <w:rPr>
          <w:color w:val="000000"/>
          <w:sz w:val="28"/>
          <w:szCs w:val="28"/>
        </w:rPr>
        <w:t>, затвердженою наказом Міністерства охорони здоров’я України в</w:t>
      </w:r>
      <w:proofErr w:type="gramEnd"/>
      <w:r w:rsidRPr="00DD3EB0">
        <w:rPr>
          <w:color w:val="000000"/>
          <w:sz w:val="28"/>
          <w:szCs w:val="28"/>
        </w:rPr>
        <w:t>ід 16 серпня 2010 року № 682, зареєстрованим в Міністерстві юстиції України 10 вересня 2010 року за № 794/18089;</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Крім того, заяви про зарахування та документи, визначені Порядком, до 31 травня можуть </w:t>
      </w:r>
      <w:proofErr w:type="gramStart"/>
      <w:r w:rsidRPr="00DD3EB0">
        <w:rPr>
          <w:color w:val="000000"/>
          <w:sz w:val="28"/>
          <w:szCs w:val="28"/>
        </w:rPr>
        <w:t>бути</w:t>
      </w:r>
      <w:proofErr w:type="gramEnd"/>
      <w:r w:rsidRPr="00DD3EB0">
        <w:rPr>
          <w:color w:val="000000"/>
          <w:sz w:val="28"/>
          <w:szCs w:val="28"/>
        </w:rPr>
        <w:t xml:space="preserve"> подані до інших закладів освіти (без обмеження їх кількості) для зарахування на вільні місця.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Присутність дитини </w:t>
      </w:r>
      <w:proofErr w:type="gramStart"/>
      <w:r w:rsidRPr="00DD3EB0">
        <w:rPr>
          <w:color w:val="000000"/>
          <w:sz w:val="28"/>
          <w:szCs w:val="28"/>
        </w:rPr>
        <w:t>п</w:t>
      </w:r>
      <w:proofErr w:type="gramEnd"/>
      <w:r w:rsidRPr="00DD3EB0">
        <w:rPr>
          <w:color w:val="000000"/>
          <w:sz w:val="28"/>
          <w:szCs w:val="28"/>
        </w:rPr>
        <w:t>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У разі наявності та за бажанням одного з батьків при поданні заяви про зарахування може бути пред’явлено документ, що </w:t>
      </w:r>
      <w:proofErr w:type="gramStart"/>
      <w:r w:rsidRPr="00DD3EB0">
        <w:rPr>
          <w:color w:val="000000"/>
          <w:sz w:val="28"/>
          <w:szCs w:val="28"/>
        </w:rPr>
        <w:t>п</w:t>
      </w:r>
      <w:proofErr w:type="gramEnd"/>
      <w:r w:rsidRPr="00DD3EB0">
        <w:rPr>
          <w:color w:val="000000"/>
          <w:sz w:val="28"/>
          <w:szCs w:val="28"/>
        </w:rPr>
        <w:t>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 зокрема:</w:t>
      </w:r>
    </w:p>
    <w:p w:rsidR="008A518F" w:rsidRPr="00DD3EB0" w:rsidRDefault="008A518F" w:rsidP="008A518F">
      <w:pPr>
        <w:spacing w:before="100" w:beforeAutospacing="1" w:after="125"/>
        <w:jc w:val="both"/>
        <w:rPr>
          <w:color w:val="000000"/>
          <w:sz w:val="28"/>
          <w:szCs w:val="28"/>
        </w:rPr>
      </w:pPr>
      <w:proofErr w:type="gramStart"/>
      <w:r w:rsidRPr="00DD3EB0">
        <w:rPr>
          <w:color w:val="000000"/>
          <w:sz w:val="28"/>
          <w:szCs w:val="28"/>
        </w:rPr>
        <w:t>-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roofErr w:type="gramEnd"/>
    </w:p>
    <w:p w:rsidR="008A518F" w:rsidRPr="00DD3EB0" w:rsidRDefault="008A518F" w:rsidP="008A518F">
      <w:pPr>
        <w:spacing w:before="100" w:beforeAutospacing="1" w:after="125"/>
        <w:jc w:val="both"/>
        <w:rPr>
          <w:color w:val="000000"/>
          <w:sz w:val="28"/>
          <w:szCs w:val="28"/>
        </w:rPr>
      </w:pPr>
      <w:r w:rsidRPr="00DD3EB0">
        <w:rPr>
          <w:color w:val="000000"/>
          <w:sz w:val="28"/>
          <w:szCs w:val="28"/>
        </w:rPr>
        <w:t>- довідка про реєстрацію місця проживання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w:t>
      </w:r>
      <w:proofErr w:type="gramStart"/>
      <w:r w:rsidRPr="00DD3EB0">
        <w:rPr>
          <w:color w:val="000000"/>
          <w:sz w:val="28"/>
          <w:szCs w:val="28"/>
        </w:rPr>
        <w:t>стр</w:t>
      </w:r>
      <w:proofErr w:type="gramEnd"/>
      <w:r w:rsidRPr="00DD3EB0">
        <w:rPr>
          <w:color w:val="000000"/>
          <w:sz w:val="28"/>
          <w:szCs w:val="28"/>
        </w:rPr>
        <w:t>ів України від 2 березня 2016 р. №207;</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довідка про взяття на </w:t>
      </w:r>
      <w:proofErr w:type="gramStart"/>
      <w:r w:rsidRPr="00DD3EB0">
        <w:rPr>
          <w:color w:val="000000"/>
          <w:sz w:val="28"/>
          <w:szCs w:val="28"/>
        </w:rPr>
        <w:t>обл</w:t>
      </w:r>
      <w:proofErr w:type="gramEnd"/>
      <w:r w:rsidRPr="00DD3EB0">
        <w:rPr>
          <w:color w:val="000000"/>
          <w:sz w:val="28"/>
          <w:szCs w:val="28"/>
        </w:rPr>
        <w:t>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№509 „Про облік внутрішньо переміщених осіб”;</w:t>
      </w:r>
    </w:p>
    <w:p w:rsidR="008A518F" w:rsidRPr="00DD3EB0" w:rsidRDefault="008A518F" w:rsidP="008A518F">
      <w:pPr>
        <w:spacing w:before="100" w:beforeAutospacing="1" w:after="125"/>
        <w:jc w:val="both"/>
        <w:rPr>
          <w:color w:val="000000"/>
          <w:sz w:val="28"/>
          <w:szCs w:val="28"/>
        </w:rPr>
      </w:pPr>
      <w:r w:rsidRPr="00DD3EB0">
        <w:rPr>
          <w:color w:val="000000"/>
          <w:sz w:val="28"/>
          <w:szCs w:val="28"/>
        </w:rPr>
        <w:lastRenderedPageBreak/>
        <w:t>- документ, що засвідчує право власності на відповідне джитло (</w:t>
      </w:r>
      <w:proofErr w:type="gramStart"/>
      <w:r w:rsidRPr="00DD3EB0">
        <w:rPr>
          <w:color w:val="000000"/>
          <w:sz w:val="28"/>
          <w:szCs w:val="28"/>
        </w:rPr>
        <w:t>св</w:t>
      </w:r>
      <w:proofErr w:type="gramEnd"/>
      <w:r w:rsidRPr="00DD3EB0">
        <w:rPr>
          <w:color w:val="000000"/>
          <w:sz w:val="28"/>
          <w:szCs w:val="28"/>
        </w:rPr>
        <w:t>ідоцтво про право власності, витяг з Державного реєстру речових прав на нерухоме майно, договір купівлі –продажу житла тощо);</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w:t>
      </w:r>
      <w:proofErr w:type="gramStart"/>
      <w:r w:rsidRPr="00DD3EB0">
        <w:rPr>
          <w:color w:val="000000"/>
          <w:sz w:val="28"/>
          <w:szCs w:val="28"/>
        </w:rPr>
        <w:t>р</w:t>
      </w:r>
      <w:proofErr w:type="gramEnd"/>
      <w:r w:rsidRPr="00DD3EB0">
        <w:rPr>
          <w:color w:val="000000"/>
          <w:sz w:val="28"/>
          <w:szCs w:val="28"/>
        </w:rPr>
        <w:t>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документ, що засвідчує право користування житлом (догові</w:t>
      </w:r>
      <w:proofErr w:type="gramStart"/>
      <w:r w:rsidRPr="00DD3EB0">
        <w:rPr>
          <w:color w:val="000000"/>
          <w:sz w:val="28"/>
          <w:szCs w:val="28"/>
        </w:rPr>
        <w:t>р</w:t>
      </w:r>
      <w:proofErr w:type="gramEnd"/>
      <w:r w:rsidRPr="00DD3EB0">
        <w:rPr>
          <w:color w:val="000000"/>
          <w:sz w:val="28"/>
          <w:szCs w:val="28"/>
        </w:rPr>
        <w:t xml:space="preserve"> найму/піднайму/оренди тощо), укладений між фізичними особами чи між юридичною і фізичною особами, зокрема щодо користування кімнатою в гуртожитку;</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w:t>
      </w:r>
      <w:proofErr w:type="gramStart"/>
      <w:r w:rsidRPr="00DD3EB0">
        <w:rPr>
          <w:color w:val="000000"/>
          <w:sz w:val="28"/>
          <w:szCs w:val="28"/>
        </w:rPr>
        <w:t>стр</w:t>
      </w:r>
      <w:proofErr w:type="gramEnd"/>
      <w:r w:rsidRPr="00DD3EB0">
        <w:rPr>
          <w:color w:val="000000"/>
          <w:sz w:val="28"/>
          <w:szCs w:val="28"/>
        </w:rPr>
        <w:t>ів України від 2 березня 2016 р. №207;</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акт обстеженння умов проживання (за формою згідно з додатком 9 до Порядку проведення органами опіки  та </w:t>
      </w:r>
      <w:proofErr w:type="gramStart"/>
      <w:r w:rsidRPr="00DD3EB0">
        <w:rPr>
          <w:color w:val="000000"/>
          <w:sz w:val="28"/>
          <w:szCs w:val="28"/>
        </w:rPr>
        <w:t>п</w:t>
      </w:r>
      <w:proofErr w:type="gramEnd"/>
      <w:r w:rsidRPr="00DD3EB0">
        <w:rPr>
          <w:color w:val="000000"/>
          <w:sz w:val="28"/>
          <w:szCs w:val="28"/>
        </w:rPr>
        <w:t>іклування діяльності, пов’язаної із захистом прав дитини);</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інший офіційний документ, що </w:t>
      </w:r>
      <w:proofErr w:type="gramStart"/>
      <w:r w:rsidRPr="00DD3EB0">
        <w:rPr>
          <w:color w:val="000000"/>
          <w:sz w:val="28"/>
          <w:szCs w:val="28"/>
        </w:rPr>
        <w:t>містить</w:t>
      </w:r>
      <w:proofErr w:type="gramEnd"/>
      <w:r w:rsidRPr="00DD3EB0">
        <w:rPr>
          <w:color w:val="000000"/>
          <w:sz w:val="28"/>
          <w:szCs w:val="28"/>
        </w:rPr>
        <w:t xml:space="preserve"> інформацію про місце проживання дитини та/або одного з її батьків чи законних представників.</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Цей документ є </w:t>
      </w:r>
      <w:proofErr w:type="gramStart"/>
      <w:r w:rsidRPr="00DD3EB0">
        <w:rPr>
          <w:color w:val="000000"/>
          <w:sz w:val="28"/>
          <w:szCs w:val="28"/>
        </w:rPr>
        <w:t>п</w:t>
      </w:r>
      <w:proofErr w:type="gramEnd"/>
      <w:r w:rsidRPr="00DD3EB0">
        <w:rPr>
          <w:color w:val="000000"/>
          <w:sz w:val="28"/>
          <w:szCs w:val="28"/>
        </w:rPr>
        <w:t>ідставою для першочергового зарахування до закладу освіти дітей, які проживають на території обслуговування закладу.</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w:t>
      </w:r>
      <w:proofErr w:type="gramStart"/>
      <w:r w:rsidRPr="00DD3EB0">
        <w:rPr>
          <w:color w:val="000000"/>
          <w:sz w:val="28"/>
          <w:szCs w:val="28"/>
        </w:rPr>
        <w:t>У</w:t>
      </w:r>
      <w:proofErr w:type="gramEnd"/>
      <w:r w:rsidRPr="00DD3EB0">
        <w:rPr>
          <w:color w:val="000000"/>
          <w:sz w:val="28"/>
          <w:szCs w:val="28"/>
        </w:rPr>
        <w:t xml:space="preserve"> </w:t>
      </w:r>
      <w:proofErr w:type="gramStart"/>
      <w:r w:rsidRPr="00DD3EB0">
        <w:rPr>
          <w:color w:val="000000"/>
          <w:sz w:val="28"/>
          <w:szCs w:val="28"/>
        </w:rPr>
        <w:t>раз</w:t>
      </w:r>
      <w:proofErr w:type="gramEnd"/>
      <w:r w:rsidRPr="00DD3EB0">
        <w:rPr>
          <w:color w:val="000000"/>
          <w:sz w:val="28"/>
          <w:szCs w:val="28"/>
        </w:rPr>
        <w:t>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2. Діти або один з їх батьків, які мають довідку про взяття на </w:t>
      </w:r>
      <w:proofErr w:type="gramStart"/>
      <w:r w:rsidRPr="00DD3EB0">
        <w:rPr>
          <w:color w:val="000000"/>
          <w:sz w:val="28"/>
          <w:szCs w:val="28"/>
        </w:rPr>
        <w:t>обл</w:t>
      </w:r>
      <w:proofErr w:type="gramEnd"/>
      <w:r w:rsidRPr="00DD3EB0">
        <w:rPr>
          <w:color w:val="000000"/>
          <w:sz w:val="28"/>
          <w:szCs w:val="28"/>
        </w:rPr>
        <w:t>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зараховуються до закладу освіти без подання зазначених документів згідно з Порядком.</w:t>
      </w:r>
    </w:p>
    <w:p w:rsidR="008A518F" w:rsidRPr="00DD3EB0" w:rsidRDefault="008A518F" w:rsidP="008A518F">
      <w:pPr>
        <w:spacing w:before="100" w:beforeAutospacing="1" w:after="125"/>
        <w:jc w:val="both"/>
        <w:rPr>
          <w:color w:val="000000"/>
          <w:sz w:val="28"/>
          <w:szCs w:val="28"/>
        </w:rPr>
      </w:pPr>
      <w:r w:rsidRPr="00DD3EB0">
        <w:rPr>
          <w:color w:val="000000"/>
          <w:sz w:val="28"/>
          <w:szCs w:val="28"/>
        </w:rPr>
        <w:lastRenderedPageBreak/>
        <w:t xml:space="preserve">     3. У випадку подання копій документів оригінали мають </w:t>
      </w:r>
      <w:proofErr w:type="gramStart"/>
      <w:r w:rsidRPr="00DD3EB0">
        <w:rPr>
          <w:color w:val="000000"/>
          <w:sz w:val="28"/>
          <w:szCs w:val="28"/>
        </w:rPr>
        <w:t>бути</w:t>
      </w:r>
      <w:proofErr w:type="gramEnd"/>
      <w:r w:rsidRPr="00DD3EB0">
        <w:rPr>
          <w:color w:val="000000"/>
          <w:sz w:val="28"/>
          <w:szCs w:val="28"/>
        </w:rPr>
        <w:t xml:space="preserve"> подані до видання наказу про зарахування.</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4. Впродовж 01-15 червня заяви про зарахування не приймаються, що не виключає права батьків подавати їх </w:t>
      </w:r>
      <w:proofErr w:type="gramStart"/>
      <w:r w:rsidRPr="00DD3EB0">
        <w:rPr>
          <w:color w:val="000000"/>
          <w:sz w:val="28"/>
          <w:szCs w:val="28"/>
        </w:rPr>
        <w:t>п</w:t>
      </w:r>
      <w:proofErr w:type="gramEnd"/>
      <w:r w:rsidRPr="00DD3EB0">
        <w:rPr>
          <w:color w:val="000000"/>
          <w:sz w:val="28"/>
          <w:szCs w:val="28"/>
        </w:rPr>
        <w:t>ісля 15 червня на вільні місця.</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5. Якщо станом на 31 травня кількість поданих заяв про зарахування не перевищує загальної кількості місць у першому (перших) класі (класах), не </w:t>
      </w:r>
      <w:proofErr w:type="gramStart"/>
      <w:r w:rsidRPr="00DD3EB0">
        <w:rPr>
          <w:color w:val="000000"/>
          <w:sz w:val="28"/>
          <w:szCs w:val="28"/>
        </w:rPr>
        <w:t>п</w:t>
      </w:r>
      <w:proofErr w:type="gramEnd"/>
      <w:r w:rsidRPr="00DD3EB0">
        <w:rPr>
          <w:color w:val="000000"/>
          <w:sz w:val="28"/>
          <w:szCs w:val="28"/>
        </w:rPr>
        <w:t>ізніше 01 червня видається наказ про зарахування усіх дітей.</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Список зарахованих учнів із зазначенням їх </w:t>
      </w:r>
      <w:proofErr w:type="gramStart"/>
      <w:r w:rsidRPr="00DD3EB0">
        <w:rPr>
          <w:color w:val="000000"/>
          <w:sz w:val="28"/>
          <w:szCs w:val="28"/>
        </w:rPr>
        <w:t>пр</w:t>
      </w:r>
      <w:proofErr w:type="gramEnd"/>
      <w:r w:rsidRPr="00DD3EB0">
        <w:rPr>
          <w:color w:val="000000"/>
          <w:sz w:val="28"/>
          <w:szCs w:val="28"/>
        </w:rPr>
        <w:t>ізвищ оприлюднюється виключно в закладі освіти.</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Інформація про наявність вільних місць оприлюднюватиметься на сайті школи.</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6. Якщо станом на 31 травня кількість поданих заяв про зарахування перевищує загальну кількість місць у першому (</w:t>
      </w:r>
      <w:proofErr w:type="gramStart"/>
      <w:r w:rsidRPr="00DD3EB0">
        <w:rPr>
          <w:color w:val="000000"/>
          <w:sz w:val="28"/>
          <w:szCs w:val="28"/>
        </w:rPr>
        <w:t>перших</w:t>
      </w:r>
      <w:proofErr w:type="gramEnd"/>
      <w:r w:rsidRPr="00DD3EB0">
        <w:rPr>
          <w:color w:val="000000"/>
          <w:sz w:val="28"/>
          <w:szCs w:val="28"/>
        </w:rPr>
        <w:t>) класі (класах), зарахування дітей відбувається за такими правилами:</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1) до 01 червня включно зараховуються усі діти, місце проживання яких на території обслуговування закладу освіти </w:t>
      </w:r>
      <w:proofErr w:type="gramStart"/>
      <w:r w:rsidRPr="00DD3EB0">
        <w:rPr>
          <w:color w:val="000000"/>
          <w:sz w:val="28"/>
          <w:szCs w:val="28"/>
        </w:rPr>
        <w:t>п</w:t>
      </w:r>
      <w:proofErr w:type="gramEnd"/>
      <w:r w:rsidRPr="00DD3EB0">
        <w:rPr>
          <w:color w:val="000000"/>
          <w:sz w:val="28"/>
          <w:szCs w:val="28"/>
        </w:rPr>
        <w:t>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2) до 15 червня включно </w:t>
      </w:r>
      <w:proofErr w:type="gramStart"/>
      <w:r w:rsidRPr="00DD3EB0">
        <w:rPr>
          <w:color w:val="000000"/>
          <w:sz w:val="28"/>
          <w:szCs w:val="28"/>
        </w:rPr>
        <w:t>на</w:t>
      </w:r>
      <w:proofErr w:type="gramEnd"/>
      <w:r w:rsidRPr="00DD3EB0">
        <w:rPr>
          <w:color w:val="000000"/>
          <w:sz w:val="28"/>
          <w:szCs w:val="28"/>
        </w:rPr>
        <w:t xml:space="preserve">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та схвалюється педагогічною радою закладу освіти, затверджується його керівником;</w:t>
      </w:r>
    </w:p>
    <w:p w:rsidR="008A518F" w:rsidRPr="00DD3EB0" w:rsidRDefault="008A518F" w:rsidP="008A518F">
      <w:pPr>
        <w:spacing w:before="100" w:beforeAutospacing="1" w:after="125"/>
        <w:ind w:firstLine="376"/>
        <w:jc w:val="both"/>
        <w:rPr>
          <w:color w:val="000000"/>
          <w:sz w:val="28"/>
          <w:szCs w:val="28"/>
        </w:rPr>
      </w:pPr>
      <w:proofErr w:type="gramStart"/>
      <w:r w:rsidRPr="00DD3EB0">
        <w:rPr>
          <w:color w:val="000000"/>
          <w:sz w:val="28"/>
          <w:szCs w:val="28"/>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w:t>
      </w:r>
      <w:proofErr w:type="gramEnd"/>
      <w:r w:rsidRPr="00DD3EB0">
        <w:rPr>
          <w:color w:val="000000"/>
          <w:sz w:val="28"/>
          <w:szCs w:val="28"/>
        </w:rPr>
        <w:t xml:space="preserve"> </w:t>
      </w:r>
      <w:proofErr w:type="gramStart"/>
      <w:r w:rsidRPr="00DD3EB0">
        <w:rPr>
          <w:color w:val="000000"/>
          <w:sz w:val="28"/>
          <w:szCs w:val="28"/>
        </w:rPr>
        <w:t>У</w:t>
      </w:r>
      <w:proofErr w:type="gramEnd"/>
      <w:r w:rsidRPr="00DD3EB0">
        <w:rPr>
          <w:color w:val="000000"/>
          <w:sz w:val="28"/>
          <w:szCs w:val="28"/>
        </w:rPr>
        <w:t xml:space="preserve">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lastRenderedPageBreak/>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w:t>
      </w:r>
      <w:proofErr w:type="gramStart"/>
      <w:r w:rsidRPr="00DD3EB0">
        <w:rPr>
          <w:color w:val="000000"/>
          <w:sz w:val="28"/>
          <w:szCs w:val="28"/>
        </w:rPr>
        <w:t>в</w:t>
      </w:r>
      <w:proofErr w:type="gramEnd"/>
      <w:r w:rsidRPr="00DD3EB0">
        <w:rPr>
          <w:color w:val="000000"/>
          <w:sz w:val="28"/>
          <w:szCs w:val="28"/>
        </w:rPr>
        <w:t xml:space="preserve">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w:t>
      </w:r>
      <w:proofErr w:type="gramStart"/>
      <w:r w:rsidRPr="00DD3EB0">
        <w:rPr>
          <w:color w:val="000000"/>
          <w:sz w:val="28"/>
          <w:szCs w:val="28"/>
        </w:rPr>
        <w:t>про</w:t>
      </w:r>
      <w:proofErr w:type="gramEnd"/>
      <w:r w:rsidRPr="00DD3EB0">
        <w:rPr>
          <w:color w:val="000000"/>
          <w:sz w:val="28"/>
          <w:szCs w:val="28"/>
        </w:rPr>
        <w:t xml:space="preserve"> її відрахування з цього закладу чи незарахування до нього. Така довідка має </w:t>
      </w:r>
      <w:proofErr w:type="gramStart"/>
      <w:r w:rsidRPr="00DD3EB0">
        <w:rPr>
          <w:color w:val="000000"/>
          <w:sz w:val="28"/>
          <w:szCs w:val="28"/>
        </w:rPr>
        <w:t>бути</w:t>
      </w:r>
      <w:proofErr w:type="gramEnd"/>
      <w:r w:rsidRPr="00DD3EB0">
        <w:rPr>
          <w:color w:val="000000"/>
          <w:sz w:val="28"/>
          <w:szCs w:val="28"/>
        </w:rPr>
        <w:t xml:space="preserve"> видана закладом освіти, на території якого проживає ця дитина, впродовж одного робочого дня з дати звернення одного з батьків дитини.</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Впродовж двох робочих днів з дня зарахування заклад освіти оприлюднює з дотриманням</w:t>
      </w:r>
      <w:hyperlink r:id="rId8" w:history="1">
        <w:r w:rsidRPr="00DD3EB0">
          <w:rPr>
            <w:rStyle w:val="a5"/>
            <w:sz w:val="28"/>
            <w:szCs w:val="28"/>
          </w:rPr>
          <w:t> Закону України</w:t>
        </w:r>
      </w:hyperlink>
      <w:r w:rsidRPr="00DD3EB0">
        <w:rPr>
          <w:color w:val="000000"/>
          <w:sz w:val="28"/>
          <w:szCs w:val="28"/>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w:t>
      </w:r>
      <w:proofErr w:type="gramStart"/>
      <w:r w:rsidRPr="00DD3EB0">
        <w:rPr>
          <w:color w:val="000000"/>
          <w:sz w:val="28"/>
          <w:szCs w:val="28"/>
        </w:rPr>
        <w:t>ти - на</w:t>
      </w:r>
      <w:proofErr w:type="gramEnd"/>
      <w:r w:rsidRPr="00DD3EB0">
        <w:rPr>
          <w:color w:val="000000"/>
          <w:sz w:val="28"/>
          <w:szCs w:val="28"/>
        </w:rPr>
        <w:t xml:space="preserve"> веб-сайті органу, у сфері управління якого перебуває заклад освіти):</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список зарахованих учнів із зазначенням лише їх </w:t>
      </w:r>
      <w:proofErr w:type="gramStart"/>
      <w:r w:rsidRPr="00DD3EB0">
        <w:rPr>
          <w:color w:val="000000"/>
          <w:sz w:val="28"/>
          <w:szCs w:val="28"/>
        </w:rPr>
        <w:t>пр</w:t>
      </w:r>
      <w:proofErr w:type="gramEnd"/>
      <w:r w:rsidRPr="00DD3EB0">
        <w:rPr>
          <w:color w:val="000000"/>
          <w:sz w:val="28"/>
          <w:szCs w:val="28"/>
        </w:rPr>
        <w:t>ізвищ;</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оголошення про дату, час, </w:t>
      </w:r>
      <w:proofErr w:type="gramStart"/>
      <w:r w:rsidRPr="00DD3EB0">
        <w:rPr>
          <w:color w:val="000000"/>
          <w:sz w:val="28"/>
          <w:szCs w:val="28"/>
        </w:rPr>
        <w:t>м</w:t>
      </w:r>
      <w:proofErr w:type="gramEnd"/>
      <w:r w:rsidRPr="00DD3EB0">
        <w:rPr>
          <w:color w:val="000000"/>
          <w:sz w:val="28"/>
          <w:szCs w:val="28"/>
        </w:rPr>
        <w:t>ісце і спосіб проведення жеребкування;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інформацію про кількість вільних місць і </w:t>
      </w:r>
      <w:proofErr w:type="gramStart"/>
      <w:r w:rsidRPr="00DD3EB0">
        <w:rPr>
          <w:color w:val="000000"/>
          <w:sz w:val="28"/>
          <w:szCs w:val="28"/>
        </w:rPr>
        <w:t>пр</w:t>
      </w:r>
      <w:proofErr w:type="gramEnd"/>
      <w:r w:rsidRPr="00DD3EB0">
        <w:rPr>
          <w:color w:val="000000"/>
          <w:sz w:val="28"/>
          <w:szCs w:val="28"/>
        </w:rPr>
        <w:t>ізвища дітей, які претендують на вільні місця;</w:t>
      </w:r>
    </w:p>
    <w:p w:rsidR="008A518F" w:rsidRPr="00DD3EB0" w:rsidRDefault="008A518F" w:rsidP="008A518F">
      <w:pPr>
        <w:spacing w:before="100" w:beforeAutospacing="1" w:after="125"/>
        <w:ind w:firstLine="376"/>
        <w:jc w:val="both"/>
        <w:rPr>
          <w:color w:val="000000"/>
          <w:sz w:val="28"/>
          <w:szCs w:val="28"/>
        </w:rPr>
      </w:pPr>
      <w:proofErr w:type="gramStart"/>
      <w:r w:rsidRPr="00DD3EB0">
        <w:rPr>
          <w:color w:val="000000"/>
          <w:sz w:val="28"/>
          <w:szCs w:val="28"/>
        </w:rPr>
        <w:t>наказ керівника закладу освіти про утворення конкурсної комісії у складі 3 осіб для проведення жеребкування.</w:t>
      </w:r>
      <w:proofErr w:type="gramEnd"/>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Зарахування інших дітей </w:t>
      </w:r>
      <w:proofErr w:type="gramStart"/>
      <w:r w:rsidRPr="00DD3EB0">
        <w:rPr>
          <w:color w:val="000000"/>
          <w:sz w:val="28"/>
          <w:szCs w:val="28"/>
        </w:rPr>
        <w:t>на</w:t>
      </w:r>
      <w:proofErr w:type="gramEnd"/>
      <w:r w:rsidRPr="00DD3EB0">
        <w:rPr>
          <w:color w:val="000000"/>
          <w:sz w:val="28"/>
          <w:szCs w:val="28"/>
        </w:rPr>
        <w:t xml:space="preserve"> вільні місця (за їх наявності) відбувається за результатами жеребкування до 15 червня включно.</w:t>
      </w:r>
    </w:p>
    <w:p w:rsidR="008A518F" w:rsidRPr="00DD3EB0" w:rsidRDefault="008A518F" w:rsidP="008A518F">
      <w:pPr>
        <w:spacing w:before="100" w:beforeAutospacing="1" w:after="125"/>
        <w:ind w:firstLine="376"/>
        <w:jc w:val="both"/>
        <w:rPr>
          <w:color w:val="000000"/>
          <w:sz w:val="28"/>
          <w:szCs w:val="28"/>
        </w:rPr>
      </w:pPr>
      <w:proofErr w:type="gramStart"/>
      <w:r w:rsidRPr="00DD3EB0">
        <w:rPr>
          <w:color w:val="000000"/>
          <w:sz w:val="28"/>
          <w:szCs w:val="28"/>
        </w:rPr>
        <w:t>П</w:t>
      </w:r>
      <w:proofErr w:type="gramEnd"/>
      <w:r w:rsidRPr="00DD3EB0">
        <w:rPr>
          <w:color w:val="000000"/>
          <w:sz w:val="28"/>
          <w:szCs w:val="28"/>
        </w:rPr>
        <w:t>ісля 15 червня зарахування на вільні місця відбувається у порядку надходження заяв про зарахування.</w:t>
      </w:r>
    </w:p>
    <w:p w:rsidR="008A518F" w:rsidRPr="00DD3EB0" w:rsidRDefault="008A518F" w:rsidP="008A518F">
      <w:pPr>
        <w:spacing w:before="100" w:beforeAutospacing="1" w:after="125"/>
        <w:jc w:val="both"/>
        <w:rPr>
          <w:color w:val="000000"/>
          <w:sz w:val="28"/>
          <w:szCs w:val="28"/>
        </w:rPr>
      </w:pPr>
      <w:r w:rsidRPr="00DD3EB0">
        <w:rPr>
          <w:color w:val="000000"/>
          <w:sz w:val="28"/>
          <w:szCs w:val="28"/>
        </w:rPr>
        <w:t xml:space="preserve">    7. Зарахування дитини з особливими освітніми потребами до інклюзивного чи спеціального класу (з його утворенням у разі відсутності) здійснюється на </w:t>
      </w:r>
      <w:proofErr w:type="gramStart"/>
      <w:r w:rsidRPr="00DD3EB0">
        <w:rPr>
          <w:color w:val="000000"/>
          <w:sz w:val="28"/>
          <w:szCs w:val="28"/>
        </w:rPr>
        <w:t>п</w:t>
      </w:r>
      <w:proofErr w:type="gramEnd"/>
      <w:r w:rsidRPr="00DD3EB0">
        <w:rPr>
          <w:color w:val="000000"/>
          <w:sz w:val="28"/>
          <w:szCs w:val="28"/>
        </w:rPr>
        <w:t>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8A518F" w:rsidRPr="00DD3EB0" w:rsidRDefault="008A518F" w:rsidP="008A518F">
      <w:pPr>
        <w:spacing w:before="100" w:beforeAutospacing="1" w:after="125"/>
        <w:jc w:val="both"/>
        <w:rPr>
          <w:color w:val="000000"/>
          <w:sz w:val="28"/>
          <w:szCs w:val="28"/>
        </w:rPr>
      </w:pPr>
      <w:r w:rsidRPr="00DD3EB0">
        <w:rPr>
          <w:color w:val="000000"/>
          <w:sz w:val="28"/>
          <w:szCs w:val="28"/>
        </w:rPr>
        <w:lastRenderedPageBreak/>
        <w:t xml:space="preserve">     8. За повноту і достовірність усієї інформації та усіх документів, що подаються </w:t>
      </w:r>
      <w:proofErr w:type="gramStart"/>
      <w:r w:rsidRPr="00DD3EB0">
        <w:rPr>
          <w:color w:val="000000"/>
          <w:sz w:val="28"/>
          <w:szCs w:val="28"/>
        </w:rPr>
        <w:t>до</w:t>
      </w:r>
      <w:proofErr w:type="gramEnd"/>
      <w:r w:rsidRPr="00DD3EB0">
        <w:rPr>
          <w:color w:val="000000"/>
          <w:sz w:val="28"/>
          <w:szCs w:val="28"/>
        </w:rPr>
        <w:t xml:space="preserve"> </w:t>
      </w:r>
      <w:proofErr w:type="gramStart"/>
      <w:r w:rsidRPr="00DD3EB0">
        <w:rPr>
          <w:color w:val="000000"/>
          <w:sz w:val="28"/>
          <w:szCs w:val="28"/>
        </w:rPr>
        <w:t>закладу</w:t>
      </w:r>
      <w:proofErr w:type="gramEnd"/>
      <w:r w:rsidRPr="00DD3EB0">
        <w:rPr>
          <w:color w:val="000000"/>
          <w:sz w:val="28"/>
          <w:szCs w:val="28"/>
        </w:rPr>
        <w:t xml:space="preserve"> освіти, відповідає згідно з вимогами законодавства особа, яка їх подає.</w:t>
      </w:r>
    </w:p>
    <w:p w:rsidR="008A518F" w:rsidRPr="00DD3EB0" w:rsidRDefault="008A518F" w:rsidP="008A518F">
      <w:pPr>
        <w:spacing w:before="125" w:after="125"/>
        <w:rPr>
          <w:color w:val="000000"/>
          <w:sz w:val="28"/>
          <w:szCs w:val="28"/>
        </w:rPr>
      </w:pPr>
      <w:r w:rsidRPr="00DD3EB0">
        <w:rPr>
          <w:color w:val="000000"/>
          <w:sz w:val="28"/>
          <w:szCs w:val="28"/>
        </w:rPr>
        <w:t>     9. Порядок проведення жеребкування для зарахування дітей до закладу осві</w:t>
      </w:r>
      <w:proofErr w:type="gramStart"/>
      <w:r w:rsidRPr="00DD3EB0">
        <w:rPr>
          <w:color w:val="000000"/>
          <w:sz w:val="28"/>
          <w:szCs w:val="28"/>
        </w:rPr>
        <w:t>ти на</w:t>
      </w:r>
      <w:proofErr w:type="gramEnd"/>
      <w:r w:rsidRPr="00DD3EB0">
        <w:rPr>
          <w:color w:val="000000"/>
          <w:sz w:val="28"/>
          <w:szCs w:val="28"/>
        </w:rPr>
        <w:t xml:space="preserve"> вільні місця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1. Жеребкування проводиться </w:t>
      </w:r>
      <w:proofErr w:type="gramStart"/>
      <w:r w:rsidRPr="00DD3EB0">
        <w:rPr>
          <w:color w:val="000000"/>
          <w:sz w:val="28"/>
          <w:szCs w:val="28"/>
        </w:rPr>
        <w:t>у пер</w:t>
      </w:r>
      <w:proofErr w:type="gramEnd"/>
      <w:r w:rsidRPr="00DD3EB0">
        <w:rPr>
          <w:color w:val="000000"/>
          <w:sz w:val="28"/>
          <w:szCs w:val="28"/>
        </w:rPr>
        <w:t>іод з 05 по 10 червня.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2. Жеребкування є заходом публічного характеру, що проводиться за добровільної присутності батьків дітей, які претендують </w:t>
      </w:r>
      <w:proofErr w:type="gramStart"/>
      <w:r w:rsidRPr="00DD3EB0">
        <w:rPr>
          <w:color w:val="000000"/>
          <w:sz w:val="28"/>
          <w:szCs w:val="28"/>
        </w:rPr>
        <w:t>на</w:t>
      </w:r>
      <w:proofErr w:type="gramEnd"/>
      <w:r w:rsidRPr="00DD3EB0">
        <w:rPr>
          <w:color w:val="000000"/>
          <w:sz w:val="28"/>
          <w:szCs w:val="28"/>
        </w:rPr>
        <w:t xml:space="preserve"> вільні місця, або уповноваженої </w:t>
      </w:r>
      <w:proofErr w:type="gramStart"/>
      <w:r w:rsidRPr="00DD3EB0">
        <w:rPr>
          <w:color w:val="000000"/>
          <w:sz w:val="28"/>
          <w:szCs w:val="28"/>
        </w:rPr>
        <w:t>ними</w:t>
      </w:r>
      <w:proofErr w:type="gramEnd"/>
      <w:r w:rsidRPr="00DD3EB0">
        <w:rPr>
          <w:color w:val="000000"/>
          <w:sz w:val="28"/>
          <w:szCs w:val="28"/>
        </w:rPr>
        <w:t xml:space="preserve"> особи (далі - учасники жеребкування) на засадах випадкової вибірки, прозорості та відкритості.</w:t>
      </w:r>
    </w:p>
    <w:p w:rsidR="008A518F" w:rsidRPr="00DD3EB0" w:rsidRDefault="008A518F" w:rsidP="008A518F">
      <w:pPr>
        <w:spacing w:before="100" w:beforeAutospacing="1" w:after="125"/>
        <w:ind w:firstLine="376"/>
        <w:jc w:val="both"/>
        <w:rPr>
          <w:color w:val="000000"/>
          <w:sz w:val="28"/>
          <w:szCs w:val="28"/>
        </w:rPr>
      </w:pPr>
      <w:proofErr w:type="gramStart"/>
      <w:r w:rsidRPr="00DD3EB0">
        <w:rPr>
          <w:color w:val="000000"/>
          <w:sz w:val="28"/>
          <w:szCs w:val="28"/>
        </w:rPr>
        <w:t>П</w:t>
      </w:r>
      <w:proofErr w:type="gramEnd"/>
      <w:r w:rsidRPr="00DD3EB0">
        <w:rPr>
          <w:color w:val="000000"/>
          <w:sz w:val="28"/>
          <w:szCs w:val="28"/>
        </w:rPr>
        <w:t>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3. Жеребкування проводиться за допомогою барабана, скриньки або іншого пристрою, що має </w:t>
      </w:r>
      <w:proofErr w:type="gramStart"/>
      <w:r w:rsidRPr="00DD3EB0">
        <w:rPr>
          <w:color w:val="000000"/>
          <w:sz w:val="28"/>
          <w:szCs w:val="28"/>
        </w:rPr>
        <w:t>бути виготовлений з прозорого матер</w:t>
      </w:r>
      <w:proofErr w:type="gramEnd"/>
      <w:r w:rsidRPr="00DD3EB0">
        <w:rPr>
          <w:color w:val="000000"/>
          <w:sz w:val="28"/>
          <w:szCs w:val="28"/>
        </w:rPr>
        <w:t>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Жеребки виготовляються чи запаковуються у спосіб, що унеможливлює ознайомлення з їх змістом </w:t>
      </w:r>
      <w:proofErr w:type="gramStart"/>
      <w:r w:rsidRPr="00DD3EB0">
        <w:rPr>
          <w:color w:val="000000"/>
          <w:sz w:val="28"/>
          <w:szCs w:val="28"/>
        </w:rPr>
        <w:t>до</w:t>
      </w:r>
      <w:proofErr w:type="gramEnd"/>
      <w:r w:rsidRPr="00DD3EB0">
        <w:rPr>
          <w:color w:val="000000"/>
          <w:sz w:val="28"/>
          <w:szCs w:val="28"/>
        </w:rPr>
        <w:t xml:space="preserve"> моменту діставання їх з пристрою.</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Тип пристрою та жеребків визначається </w:t>
      </w:r>
      <w:proofErr w:type="gramStart"/>
      <w:r w:rsidRPr="00DD3EB0">
        <w:rPr>
          <w:color w:val="000000"/>
          <w:sz w:val="28"/>
          <w:szCs w:val="28"/>
        </w:rPr>
        <w:t>конкурсною</w:t>
      </w:r>
      <w:proofErr w:type="gramEnd"/>
      <w:r w:rsidRPr="00DD3EB0">
        <w:rPr>
          <w:color w:val="000000"/>
          <w:sz w:val="28"/>
          <w:szCs w:val="28"/>
        </w:rPr>
        <w:t xml:space="preserve"> комісією до її засідання, на якому відбувається жеребкування.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4. Загальна кількість жеребків має дорівнювати кількості дітей, які претендують </w:t>
      </w:r>
      <w:proofErr w:type="gramStart"/>
      <w:r w:rsidRPr="00DD3EB0">
        <w:rPr>
          <w:color w:val="000000"/>
          <w:sz w:val="28"/>
          <w:szCs w:val="28"/>
        </w:rPr>
        <w:t>на</w:t>
      </w:r>
      <w:proofErr w:type="gramEnd"/>
      <w:r w:rsidRPr="00DD3EB0">
        <w:rPr>
          <w:color w:val="000000"/>
          <w:sz w:val="28"/>
          <w:szCs w:val="28"/>
        </w:rPr>
        <w:t xml:space="preserve"> вільні місця.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Кількість жеребків, які дають право бути зарахованим на </w:t>
      </w:r>
      <w:proofErr w:type="gramStart"/>
      <w:r w:rsidRPr="00DD3EB0">
        <w:rPr>
          <w:color w:val="000000"/>
          <w:sz w:val="28"/>
          <w:szCs w:val="28"/>
        </w:rPr>
        <w:t>в</w:t>
      </w:r>
      <w:proofErr w:type="gramEnd"/>
      <w:r w:rsidRPr="00DD3EB0">
        <w:rPr>
          <w:color w:val="000000"/>
          <w:sz w:val="28"/>
          <w:szCs w:val="28"/>
        </w:rPr>
        <w:t xml:space="preserve">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w:t>
      </w:r>
      <w:proofErr w:type="gramStart"/>
      <w:r w:rsidRPr="00DD3EB0">
        <w:rPr>
          <w:color w:val="000000"/>
          <w:sz w:val="28"/>
          <w:szCs w:val="28"/>
        </w:rPr>
        <w:t>у</w:t>
      </w:r>
      <w:proofErr w:type="gramEnd"/>
      <w:r w:rsidRPr="00DD3EB0">
        <w:rPr>
          <w:color w:val="000000"/>
          <w:sz w:val="28"/>
          <w:szCs w:val="28"/>
        </w:rPr>
        <w:t xml:space="preserve"> відповідному протоколі засідання конкурсної комісії.</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5. Жеребки до їх поміщення у пристрій демонструються присутнім учасникам жеребкування, які мають право оглянути як жеребки, так і пристрій.</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lastRenderedPageBreak/>
        <w:t xml:space="preserve">6. </w:t>
      </w:r>
      <w:proofErr w:type="gramStart"/>
      <w:r w:rsidRPr="00DD3EB0">
        <w:rPr>
          <w:color w:val="000000"/>
          <w:sz w:val="28"/>
          <w:szCs w:val="28"/>
        </w:rPr>
        <w:t>П</w:t>
      </w:r>
      <w:proofErr w:type="gramEnd"/>
      <w:r w:rsidRPr="00DD3EB0">
        <w:rPr>
          <w:color w:val="000000"/>
          <w:sz w:val="28"/>
          <w:szCs w:val="28"/>
        </w:rPr>
        <w:t xml:space="preserve">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w:t>
      </w:r>
      <w:proofErr w:type="gramStart"/>
      <w:r w:rsidRPr="00DD3EB0">
        <w:rPr>
          <w:color w:val="000000"/>
          <w:sz w:val="28"/>
          <w:szCs w:val="28"/>
        </w:rPr>
        <w:t>конкурсною</w:t>
      </w:r>
      <w:proofErr w:type="gramEnd"/>
      <w:r w:rsidRPr="00DD3EB0">
        <w:rPr>
          <w:color w:val="000000"/>
          <w:sz w:val="28"/>
          <w:szCs w:val="28"/>
        </w:rPr>
        <w:t xml:space="preserve"> комісією член цієї комісії.</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Інформація про результат </w:t>
      </w:r>
      <w:proofErr w:type="gramStart"/>
      <w:r w:rsidRPr="00DD3EB0">
        <w:rPr>
          <w:color w:val="000000"/>
          <w:sz w:val="28"/>
          <w:szCs w:val="28"/>
        </w:rPr>
        <w:t>кожного</w:t>
      </w:r>
      <w:proofErr w:type="gramEnd"/>
      <w:r w:rsidRPr="00DD3EB0">
        <w:rPr>
          <w:color w:val="000000"/>
          <w:sz w:val="28"/>
          <w:szCs w:val="28"/>
        </w:rPr>
        <w:t xml:space="preserve"> учасника жеребкування відразу фіксується у протоколі засідання конкурсної комісії.</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7. </w:t>
      </w:r>
      <w:proofErr w:type="gramStart"/>
      <w:r w:rsidRPr="00DD3EB0">
        <w:rPr>
          <w:color w:val="000000"/>
          <w:sz w:val="28"/>
          <w:szCs w:val="28"/>
        </w:rPr>
        <w:t>П</w:t>
      </w:r>
      <w:proofErr w:type="gramEnd"/>
      <w:r w:rsidRPr="00DD3EB0">
        <w:rPr>
          <w:color w:val="000000"/>
          <w:sz w:val="28"/>
          <w:szCs w:val="28"/>
        </w:rPr>
        <w:t>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 xml:space="preserve">8. Учасник жеребкування може звернутися зі скаргою до органу, у сфері управління якого перебуває заклад освіти, протягом двох робочих днів </w:t>
      </w:r>
      <w:proofErr w:type="gramStart"/>
      <w:r w:rsidRPr="00DD3EB0">
        <w:rPr>
          <w:color w:val="000000"/>
          <w:sz w:val="28"/>
          <w:szCs w:val="28"/>
        </w:rPr>
        <w:t>п</w:t>
      </w:r>
      <w:proofErr w:type="gramEnd"/>
      <w:r w:rsidRPr="00DD3EB0">
        <w:rPr>
          <w:color w:val="000000"/>
          <w:sz w:val="28"/>
          <w:szCs w:val="28"/>
        </w:rPr>
        <w:t>ісля оголошення результатів жеребкування.</w:t>
      </w:r>
    </w:p>
    <w:p w:rsidR="008A518F" w:rsidRPr="00DD3EB0" w:rsidRDefault="008A518F" w:rsidP="008A518F">
      <w:pPr>
        <w:spacing w:before="100" w:beforeAutospacing="1" w:after="125"/>
        <w:ind w:firstLine="376"/>
        <w:jc w:val="both"/>
        <w:rPr>
          <w:color w:val="000000"/>
          <w:sz w:val="28"/>
          <w:szCs w:val="28"/>
        </w:rPr>
      </w:pPr>
      <w:r w:rsidRPr="00DD3EB0">
        <w:rPr>
          <w:color w:val="000000"/>
          <w:sz w:val="28"/>
          <w:szCs w:val="28"/>
        </w:rPr>
        <w:t>Примітка. У зв’язку з довготривалим карантином не виключено, що дати прийому документі</w:t>
      </w:r>
      <w:proofErr w:type="gramStart"/>
      <w:r w:rsidRPr="00DD3EB0">
        <w:rPr>
          <w:color w:val="000000"/>
          <w:sz w:val="28"/>
          <w:szCs w:val="28"/>
        </w:rPr>
        <w:t>в</w:t>
      </w:r>
      <w:proofErr w:type="gramEnd"/>
      <w:r w:rsidRPr="00DD3EB0">
        <w:rPr>
          <w:color w:val="000000"/>
          <w:sz w:val="28"/>
          <w:szCs w:val="28"/>
        </w:rPr>
        <w:t xml:space="preserve"> та зарахування дітей до першого класу можуть бути змінені.</w:t>
      </w:r>
    </w:p>
    <w:p w:rsidR="008A518F" w:rsidRPr="00DD3EB0" w:rsidRDefault="008A518F" w:rsidP="008A518F">
      <w:pPr>
        <w:spacing w:before="100" w:beforeAutospacing="1" w:after="100" w:afterAutospacing="1"/>
        <w:ind w:firstLine="708"/>
        <w:jc w:val="center"/>
        <w:rPr>
          <w:color w:val="000000"/>
          <w:sz w:val="28"/>
          <w:szCs w:val="28"/>
        </w:rPr>
      </w:pPr>
      <w:r w:rsidRPr="00DD3EB0">
        <w:rPr>
          <w:color w:val="000000"/>
          <w:sz w:val="28"/>
          <w:szCs w:val="28"/>
        </w:rPr>
        <w:t> </w:t>
      </w:r>
    </w:p>
    <w:p w:rsidR="002A5F80" w:rsidRPr="00DD3EB0" w:rsidRDefault="002A5F80" w:rsidP="003A6111">
      <w:pPr>
        <w:shd w:val="clear" w:color="auto" w:fill="FFFFFF"/>
        <w:spacing w:before="100" w:beforeAutospacing="1" w:after="100" w:afterAutospacing="1" w:line="240" w:lineRule="auto"/>
        <w:ind w:left="840"/>
        <w:jc w:val="both"/>
        <w:rPr>
          <w:rFonts w:ascii="Verdana" w:eastAsia="Times New Roman" w:hAnsi="Verdana" w:cs="Times New Roman"/>
          <w:color w:val="000000"/>
          <w:sz w:val="28"/>
          <w:szCs w:val="28"/>
        </w:rPr>
      </w:pPr>
    </w:p>
    <w:p w:rsidR="008A518F" w:rsidRPr="00DD3EB0" w:rsidRDefault="008A518F" w:rsidP="008A518F">
      <w:pPr>
        <w:shd w:val="clear" w:color="auto" w:fill="FFFFFF"/>
        <w:spacing w:before="100" w:beforeAutospacing="1" w:after="100" w:afterAutospacing="1" w:line="240" w:lineRule="auto"/>
        <w:ind w:left="840"/>
        <w:jc w:val="both"/>
        <w:rPr>
          <w:rFonts w:ascii="Verdana" w:eastAsia="Times New Roman" w:hAnsi="Verdana" w:cs="Times New Roman"/>
          <w:color w:val="000000"/>
          <w:sz w:val="28"/>
          <w:szCs w:val="28"/>
        </w:rPr>
      </w:pPr>
    </w:p>
    <w:p w:rsidR="00954CC1" w:rsidRPr="00DD3EB0" w:rsidRDefault="00954CC1">
      <w:pPr>
        <w:rPr>
          <w:sz w:val="28"/>
          <w:szCs w:val="28"/>
        </w:rPr>
      </w:pPr>
    </w:p>
    <w:sectPr w:rsidR="00954CC1" w:rsidRPr="00DD3EB0" w:rsidSect="00DD3EB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E600D"/>
    <w:multiLevelType w:val="hybridMultilevel"/>
    <w:tmpl w:val="AA5C05C6"/>
    <w:lvl w:ilvl="0" w:tplc="39B66E50">
      <w:start w:val="6"/>
      <w:numFmt w:val="bullet"/>
      <w:lvlText w:val="-"/>
      <w:lvlJc w:val="righ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62FC1963"/>
    <w:multiLevelType w:val="multilevel"/>
    <w:tmpl w:val="249A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D3F09"/>
    <w:multiLevelType w:val="multilevel"/>
    <w:tmpl w:val="DF6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10785"/>
    <w:multiLevelType w:val="multilevel"/>
    <w:tmpl w:val="E6747D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A5F80"/>
    <w:rsid w:val="002A5F80"/>
    <w:rsid w:val="002D5078"/>
    <w:rsid w:val="003A6111"/>
    <w:rsid w:val="008A518F"/>
    <w:rsid w:val="0090147B"/>
    <w:rsid w:val="00954CC1"/>
    <w:rsid w:val="00BA22CC"/>
    <w:rsid w:val="00CA751C"/>
    <w:rsid w:val="00D36B4D"/>
    <w:rsid w:val="00DB29D5"/>
    <w:rsid w:val="00DD3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F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5F80"/>
    <w:rPr>
      <w:b/>
      <w:bCs/>
    </w:rPr>
  </w:style>
  <w:style w:type="character" w:styleId="a5">
    <w:name w:val="Hyperlink"/>
    <w:basedOn w:val="a0"/>
    <w:uiPriority w:val="99"/>
    <w:unhideWhenUsed/>
    <w:rsid w:val="002A5F80"/>
    <w:rPr>
      <w:color w:val="0000FF"/>
      <w:u w:val="single"/>
    </w:rPr>
  </w:style>
  <w:style w:type="paragraph" w:styleId="a6">
    <w:name w:val="List Paragraph"/>
    <w:basedOn w:val="a"/>
    <w:uiPriority w:val="34"/>
    <w:qFormat/>
    <w:rsid w:val="00BA22CC"/>
    <w:pPr>
      <w:ind w:left="720"/>
      <w:contextualSpacing/>
    </w:pPr>
  </w:style>
  <w:style w:type="character" w:styleId="a7">
    <w:name w:val="FollowedHyperlink"/>
    <w:basedOn w:val="a0"/>
    <w:uiPriority w:val="99"/>
    <w:semiHidden/>
    <w:unhideWhenUsed/>
    <w:rsid w:val="00DD3E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531981">
      <w:bodyDiv w:val="1"/>
      <w:marLeft w:val="0"/>
      <w:marRight w:val="0"/>
      <w:marTop w:val="0"/>
      <w:marBottom w:val="0"/>
      <w:divBdr>
        <w:top w:val="none" w:sz="0" w:space="0" w:color="auto"/>
        <w:left w:val="none" w:sz="0" w:space="0" w:color="auto"/>
        <w:bottom w:val="none" w:sz="0" w:space="0" w:color="auto"/>
        <w:right w:val="none" w:sz="0" w:space="0" w:color="auto"/>
      </w:divBdr>
    </w:div>
    <w:div w:id="1449664721">
      <w:bodyDiv w:val="1"/>
      <w:marLeft w:val="0"/>
      <w:marRight w:val="0"/>
      <w:marTop w:val="0"/>
      <w:marBottom w:val="0"/>
      <w:divBdr>
        <w:top w:val="none" w:sz="0" w:space="0" w:color="auto"/>
        <w:left w:val="none" w:sz="0" w:space="0" w:color="auto"/>
        <w:bottom w:val="none" w:sz="0" w:space="0" w:color="auto"/>
        <w:right w:val="none" w:sz="0" w:space="0" w:color="auto"/>
      </w:divBdr>
    </w:div>
    <w:div w:id="14831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z079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isuo.org/contact" TargetMode="External"/><Relationship Id="rId5" Type="http://schemas.openxmlformats.org/officeDocument/2006/relationships/hyperlink" Target="https://drive.google.com/file/d/19uqikZlaGBu0102V1G7XsmVgrN1Boakz/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2021-01-28T14:01:00Z</dcterms:created>
  <dcterms:modified xsi:type="dcterms:W3CDTF">2021-01-29T15:31:00Z</dcterms:modified>
</cp:coreProperties>
</file>