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D51" w:rsidRPr="001B2CE1" w:rsidRDefault="00B90D51" w:rsidP="00B90D5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B2CE1">
        <w:rPr>
          <w:rFonts w:ascii="Times New Roman" w:hAnsi="Times New Roman" w:cs="Times New Roman"/>
          <w:b/>
          <w:bCs/>
          <w:iCs/>
          <w:sz w:val="24"/>
          <w:szCs w:val="24"/>
        </w:rPr>
        <w:t>СУЧАСНІ ОСВІТНІ ТЕХНОЛОГІЇ.</w:t>
      </w:r>
    </w:p>
    <w:p w:rsidR="00B90D51" w:rsidRPr="00DE43F0" w:rsidRDefault="00B90D51" w:rsidP="00B90D51">
      <w:pPr>
        <w:tabs>
          <w:tab w:val="left" w:pos="989"/>
        </w:tabs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0D51" w:rsidRDefault="00B90D51" w:rsidP="00B90D51">
      <w:pPr>
        <w:tabs>
          <w:tab w:val="left" w:pos="989"/>
        </w:tabs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О. Г.</w:t>
      </w:r>
      <w:r w:rsidRPr="001B2CE1">
        <w:rPr>
          <w:rFonts w:ascii="Times New Roman" w:hAnsi="Times New Roman" w:cs="Times New Roman"/>
          <w:b/>
          <w:sz w:val="24"/>
          <w:szCs w:val="24"/>
        </w:rPr>
        <w:t xml:space="preserve">ВОРОН, </w:t>
      </w:r>
    </w:p>
    <w:p w:rsidR="00B90D51" w:rsidRPr="00815DDF" w:rsidRDefault="00B90D51" w:rsidP="00B90D51">
      <w:pPr>
        <w:tabs>
          <w:tab w:val="left" w:pos="989"/>
        </w:tabs>
        <w:spacing w:after="0" w:line="240" w:lineRule="auto"/>
        <w:ind w:left="-567"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15DDF">
        <w:rPr>
          <w:rFonts w:ascii="Times New Roman" w:hAnsi="Times New Roman" w:cs="Times New Roman"/>
          <w:i/>
          <w:sz w:val="24"/>
          <w:szCs w:val="24"/>
        </w:rPr>
        <w:t xml:space="preserve">старший викладач, </w:t>
      </w:r>
    </w:p>
    <w:p w:rsidR="00B90D51" w:rsidRPr="00815DDF" w:rsidRDefault="00B90D51" w:rsidP="00B90D51">
      <w:pPr>
        <w:tabs>
          <w:tab w:val="left" w:pos="989"/>
        </w:tabs>
        <w:spacing w:after="0" w:line="240" w:lineRule="auto"/>
        <w:ind w:left="-567"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15DDF">
        <w:rPr>
          <w:rFonts w:ascii="Times New Roman" w:hAnsi="Times New Roman" w:cs="Times New Roman"/>
          <w:i/>
          <w:sz w:val="24"/>
          <w:szCs w:val="24"/>
        </w:rPr>
        <w:t>магістр з управління навчальним закладом</w:t>
      </w:r>
    </w:p>
    <w:p w:rsidR="00B90D51" w:rsidRPr="00815DDF" w:rsidRDefault="00B90D51" w:rsidP="00B90D51">
      <w:pPr>
        <w:tabs>
          <w:tab w:val="left" w:pos="989"/>
        </w:tabs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0D51" w:rsidRDefault="00B90D51" w:rsidP="00B90D51">
      <w:pPr>
        <w:tabs>
          <w:tab w:val="left" w:pos="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CE1">
        <w:rPr>
          <w:rFonts w:ascii="Times New Roman" w:hAnsi="Times New Roman" w:cs="Times New Roman"/>
          <w:b/>
          <w:sz w:val="24"/>
          <w:szCs w:val="24"/>
        </w:rPr>
        <w:t xml:space="preserve">СУЧАСНІ ОСВІТНІ ІНСТРУМЕНТИ ДЛЯ КЕРІВНИКІВ ЗАКЛАДІВ </w:t>
      </w:r>
    </w:p>
    <w:p w:rsidR="00B90D51" w:rsidRDefault="00B90D51" w:rsidP="00B90D51">
      <w:pPr>
        <w:tabs>
          <w:tab w:val="left" w:pos="98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0BD4">
        <w:rPr>
          <w:rFonts w:ascii="Times New Roman" w:hAnsi="Times New Roman" w:cs="Times New Roman"/>
          <w:b/>
          <w:sz w:val="24"/>
          <w:szCs w:val="24"/>
        </w:rPr>
        <w:t>ЗАГАЛЬНОЇ СЕРЕДНЬОЇ ОСВІТИ ТА ВЧИТЕЛІВ</w:t>
      </w:r>
    </w:p>
    <w:p w:rsidR="00B90D51" w:rsidRPr="00815DDF" w:rsidRDefault="00B90D51" w:rsidP="00B90D51">
      <w:pPr>
        <w:tabs>
          <w:tab w:val="left" w:pos="98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D51" w:rsidRPr="00E20BD4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0BD4">
        <w:rPr>
          <w:rFonts w:ascii="Times New Roman" w:hAnsi="Times New Roman" w:cs="Times New Roman"/>
          <w:sz w:val="24"/>
          <w:szCs w:val="24"/>
          <w:shd w:val="clear" w:color="auto" w:fill="FFFFFF"/>
        </w:rPr>
        <w:t>У наш час технології та освіта переп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летені досить тісно, практично в</w:t>
      </w:r>
      <w:r w:rsidRPr="00E20B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кожного вчителя є свої улюблені технологічні інструменти, які ві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 використовує у своїй роботі та</w:t>
      </w:r>
      <w:r w:rsidRPr="00E20B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які дозволяють йому привернути увагу учнів під час цікавих, захоплюючих шкільних занять.</w:t>
      </w:r>
    </w:p>
    <w:p w:rsidR="00B90D51" w:rsidRPr="00E20BD4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0BD4">
        <w:rPr>
          <w:rFonts w:ascii="Times New Roman" w:hAnsi="Times New Roman" w:cs="Times New Roman"/>
          <w:sz w:val="24"/>
          <w:szCs w:val="24"/>
          <w:shd w:val="clear" w:color="auto" w:fill="FFFFFF"/>
        </w:rPr>
        <w:t>Але як і все, що має відношення до технології, інструменти безперервно оновлюються, а старі стверджуються, розширюючи сферу застосування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20B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або просто додаю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ться</w:t>
      </w:r>
      <w:r w:rsidRPr="00E20B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нові функції, більш актуальні для сучасної освіти і затребувані найбільш технологічно підкованими вчителями.</w:t>
      </w:r>
    </w:p>
    <w:p w:rsidR="00B90D51" w:rsidRPr="001B3FAC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Пропонуємо</w:t>
      </w:r>
      <w:r w:rsidRPr="001B3F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список деяких інструментів освітніх технологій, які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сьогоднінадзвичайно необхідні в</w:t>
      </w:r>
      <w:r w:rsidRPr="001B3F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арсеналі кожного керівника закладу освіти та вчителя, чи то для особистого використання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чи в</w:t>
      </w:r>
      <w:r w:rsidRPr="001B3F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якості навчальних посібників у педагогічному процесі.</w:t>
      </w:r>
    </w:p>
    <w:p w:rsidR="00B90D51" w:rsidRPr="001B3FAC" w:rsidRDefault="00B90D51" w:rsidP="00B90D51">
      <w:pPr>
        <w:numPr>
          <w:ilvl w:val="0"/>
          <w:numId w:val="2"/>
        </w:numPr>
        <w:tabs>
          <w:tab w:val="left" w:pos="284"/>
          <w:tab w:val="left" w:pos="989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71120</wp:posOffset>
            </wp:positionV>
            <wp:extent cx="3381375" cy="2423160"/>
            <wp:effectExtent l="0" t="0" r="0" b="0"/>
            <wp:wrapSquare wrapText="bothSides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0187" b="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3FAC">
        <w:rPr>
          <w:rFonts w:ascii="Times New Roman" w:hAnsi="Times New Roman" w:cs="Times New Roman"/>
          <w:b/>
          <w:sz w:val="24"/>
          <w:szCs w:val="24"/>
        </w:rPr>
        <w:t>Веб-портал «Освіта Рівненщини»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B3FAC">
        <w:rPr>
          <w:rFonts w:ascii="Times New Roman" w:hAnsi="Times New Roman" w:cs="Times New Roman"/>
          <w:sz w:val="24"/>
          <w:szCs w:val="24"/>
        </w:rPr>
        <w:t xml:space="preserve"> це багатофункціональний портал для всіх учасників навчально-виховного процесу: управлінців, методистів, учителів, вихователів, класних керівників, практичних психологів, соціальних педагогів загальноосвітніх, дошкільних, професійно-технічних, позашкільників навчальних закладів, у подальшому – учнів та їх батьків. 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 xml:space="preserve">Робота порталу побудована на принципах  відкритості, демократичності, варіативності, комунікативності, незалежності, неперервності підвищення кваліфікації. </w:t>
      </w:r>
      <w:r w:rsidRPr="001B2CE1">
        <w:rPr>
          <w:rFonts w:ascii="Times New Roman" w:hAnsi="Times New Roman" w:cs="Times New Roman"/>
          <w:b/>
          <w:sz w:val="24"/>
          <w:szCs w:val="24"/>
        </w:rPr>
        <w:t xml:space="preserve">Це </w:t>
      </w:r>
      <w:r>
        <w:rPr>
          <w:rFonts w:ascii="Times New Roman" w:hAnsi="Times New Roman" w:cs="Times New Roman"/>
          <w:b/>
          <w:sz w:val="24"/>
          <w:szCs w:val="24"/>
        </w:rPr>
        <w:t>– єдиний портал у системі освіти України</w:t>
      </w:r>
      <w:r w:rsidRPr="001B2CE1">
        <w:rPr>
          <w:rFonts w:ascii="Times New Roman" w:hAnsi="Times New Roman" w:cs="Times New Roman"/>
          <w:sz w:val="24"/>
          <w:szCs w:val="24"/>
        </w:rPr>
        <w:t>, який незалежно наповню</w:t>
      </w:r>
      <w:r>
        <w:rPr>
          <w:rFonts w:ascii="Times New Roman" w:hAnsi="Times New Roman" w:cs="Times New Roman"/>
          <w:sz w:val="24"/>
          <w:szCs w:val="24"/>
        </w:rPr>
        <w:t>ється</w:t>
      </w:r>
      <w:r w:rsidRPr="001B2CE1">
        <w:rPr>
          <w:rFonts w:ascii="Times New Roman" w:hAnsi="Times New Roman" w:cs="Times New Roman"/>
          <w:sz w:val="24"/>
          <w:szCs w:val="24"/>
        </w:rPr>
        <w:t>22 редактор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1B2CE1">
        <w:rPr>
          <w:rFonts w:ascii="Times New Roman" w:hAnsi="Times New Roman" w:cs="Times New Roman"/>
          <w:sz w:val="24"/>
          <w:szCs w:val="24"/>
        </w:rPr>
        <w:t xml:space="preserve">и – від районних, міських відділів (управлінь) освіти, методичних кабінетів (а з 20 листопада 2017 року </w:t>
      </w:r>
      <w:r>
        <w:rPr>
          <w:rFonts w:ascii="Times New Roman" w:hAnsi="Times New Roman" w:cs="Times New Roman"/>
          <w:sz w:val="24"/>
          <w:szCs w:val="24"/>
        </w:rPr>
        <w:t xml:space="preserve">– ще й </w:t>
      </w:r>
      <w:r w:rsidRPr="001B2CE1">
        <w:rPr>
          <w:rFonts w:ascii="Times New Roman" w:hAnsi="Times New Roman" w:cs="Times New Roman"/>
          <w:sz w:val="24"/>
          <w:szCs w:val="24"/>
        </w:rPr>
        <w:t>почергово ОТГ), які мають можливість розміщувати новини, забезпечувати функціонування педагогічних спільнот у межах своїх територіальних одиниць, проводити вебінари, планувати роботу, розміщувати документи, організовувати внутрішнє листування та багато іншого.</w:t>
      </w:r>
    </w:p>
    <w:p w:rsidR="00B90D5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B2CE1">
        <w:rPr>
          <w:rFonts w:ascii="Times New Roman" w:hAnsi="Times New Roman" w:cs="Times New Roman"/>
          <w:sz w:val="24"/>
          <w:szCs w:val="24"/>
        </w:rPr>
        <w:t>таном на 15.11.2017</w:t>
      </w:r>
      <w:r>
        <w:rPr>
          <w:rFonts w:ascii="Times New Roman" w:hAnsi="Times New Roman" w:cs="Times New Roman"/>
          <w:sz w:val="24"/>
          <w:szCs w:val="24"/>
        </w:rPr>
        <w:t xml:space="preserve"> р.</w:t>
      </w:r>
      <w:r w:rsidRPr="001B2CE1">
        <w:rPr>
          <w:rFonts w:ascii="Times New Roman" w:hAnsi="Times New Roman" w:cs="Times New Roman"/>
          <w:sz w:val="24"/>
          <w:szCs w:val="24"/>
        </w:rPr>
        <w:t xml:space="preserve"> на порталі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1B2CE1">
        <w:rPr>
          <w:rFonts w:ascii="Times New Roman" w:hAnsi="Times New Roman" w:cs="Times New Roman"/>
          <w:sz w:val="24"/>
          <w:szCs w:val="24"/>
        </w:rPr>
        <w:t xml:space="preserve">ареєстровано 14 тисяч 423 педагогічних працівників, управлінців навчальних закладів та установ освіти області. Функціонує більше як 260 педагогічних спільнот. 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b/>
          <w:sz w:val="24"/>
          <w:szCs w:val="24"/>
        </w:rPr>
        <w:t>Основними контентами системних складових порталу</w:t>
      </w:r>
      <w:r w:rsidRPr="009E1F54">
        <w:rPr>
          <w:rFonts w:ascii="Times New Roman" w:hAnsi="Times New Roman" w:cs="Times New Roman"/>
          <w:b/>
          <w:sz w:val="24"/>
          <w:szCs w:val="24"/>
        </w:rPr>
        <w:t>є:</w:t>
      </w:r>
    </w:p>
    <w:p w:rsidR="00B90D51" w:rsidRPr="009E1F54" w:rsidRDefault="00B90D51" w:rsidP="00B90D51">
      <w:pPr>
        <w:tabs>
          <w:tab w:val="left" w:pos="284"/>
          <w:tab w:val="left" w:pos="989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9E1F54">
        <w:rPr>
          <w:rFonts w:ascii="Times New Roman" w:hAnsi="Times New Roman" w:cs="Times New Roman"/>
          <w:sz w:val="24"/>
          <w:szCs w:val="24"/>
        </w:rPr>
        <w:t>інформаційний;</w:t>
      </w:r>
    </w:p>
    <w:p w:rsidR="00B90D51" w:rsidRPr="009E1F54" w:rsidRDefault="00B90D51" w:rsidP="00B90D51">
      <w:pPr>
        <w:tabs>
          <w:tab w:val="left" w:pos="284"/>
          <w:tab w:val="left" w:pos="989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E1F54">
        <w:rPr>
          <w:rFonts w:ascii="Times New Roman" w:hAnsi="Times New Roman" w:cs="Times New Roman"/>
          <w:sz w:val="24"/>
          <w:szCs w:val="24"/>
        </w:rPr>
        <w:t>•нормативно-правового забезпечення;</w:t>
      </w:r>
    </w:p>
    <w:p w:rsidR="00B90D51" w:rsidRPr="009E1F54" w:rsidRDefault="00B90D51" w:rsidP="00B90D51">
      <w:pPr>
        <w:tabs>
          <w:tab w:val="left" w:pos="284"/>
          <w:tab w:val="left" w:pos="989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E1F54">
        <w:rPr>
          <w:rFonts w:ascii="Times New Roman" w:hAnsi="Times New Roman" w:cs="Times New Roman"/>
          <w:sz w:val="24"/>
          <w:szCs w:val="24"/>
        </w:rPr>
        <w:t>•підвищення кваліфікації;</w:t>
      </w:r>
    </w:p>
    <w:p w:rsidR="00B90D51" w:rsidRPr="009E1F54" w:rsidRDefault="00B90D51" w:rsidP="00B90D51">
      <w:pPr>
        <w:tabs>
          <w:tab w:val="left" w:pos="284"/>
          <w:tab w:val="left" w:pos="989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E1F54">
        <w:rPr>
          <w:rFonts w:ascii="Times New Roman" w:hAnsi="Times New Roman" w:cs="Times New Roman"/>
          <w:sz w:val="24"/>
          <w:szCs w:val="24"/>
        </w:rPr>
        <w:t>•комунікаційний;</w:t>
      </w:r>
    </w:p>
    <w:p w:rsidR="00B90D51" w:rsidRPr="009E1F54" w:rsidRDefault="00B90D51" w:rsidP="00B90D51">
      <w:pPr>
        <w:tabs>
          <w:tab w:val="left" w:pos="284"/>
          <w:tab w:val="left" w:pos="989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E1F54">
        <w:rPr>
          <w:rFonts w:ascii="Times New Roman" w:hAnsi="Times New Roman" w:cs="Times New Roman"/>
          <w:sz w:val="24"/>
          <w:szCs w:val="24"/>
        </w:rPr>
        <w:t>•календарного планування;</w:t>
      </w:r>
    </w:p>
    <w:p w:rsidR="00B90D51" w:rsidRPr="009E1F54" w:rsidRDefault="00B90D51" w:rsidP="00B90D51">
      <w:pPr>
        <w:tabs>
          <w:tab w:val="left" w:pos="284"/>
          <w:tab w:val="left" w:pos="989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E1F54">
        <w:rPr>
          <w:rFonts w:ascii="Times New Roman" w:hAnsi="Times New Roman" w:cs="Times New Roman"/>
          <w:sz w:val="24"/>
          <w:szCs w:val="24"/>
        </w:rPr>
        <w:t>•персональний «Мій віртуальний кабінет».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CE1">
        <w:rPr>
          <w:rFonts w:ascii="Times New Roman" w:hAnsi="Times New Roman" w:cs="Times New Roman"/>
          <w:b/>
          <w:sz w:val="24"/>
          <w:szCs w:val="24"/>
        </w:rPr>
        <w:t>Переваги: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швидкий доступ до інформації;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можливості автономної діяльності спільнот (широка лінійка інструментів);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систематизація й узагальнення;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наближення інформації до споживача;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економія природних ресурсів;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не потрібні потужні комп'ютери, достатньо е</w:t>
      </w:r>
      <w:r>
        <w:rPr>
          <w:rFonts w:ascii="Times New Roman" w:hAnsi="Times New Roman" w:cs="Times New Roman"/>
          <w:sz w:val="24"/>
          <w:szCs w:val="24"/>
        </w:rPr>
        <w:t>лементарного девайса та доступ до мережі</w:t>
      </w:r>
      <w:r w:rsidRPr="001B2CE1">
        <w:rPr>
          <w:rFonts w:ascii="Times New Roman" w:hAnsi="Times New Roman" w:cs="Times New Roman"/>
          <w:sz w:val="24"/>
          <w:szCs w:val="24"/>
        </w:rPr>
        <w:t xml:space="preserve"> Інтернет;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менше витрат на заку</w:t>
      </w:r>
      <w:r>
        <w:rPr>
          <w:rFonts w:ascii="Times New Roman" w:hAnsi="Times New Roman" w:cs="Times New Roman"/>
          <w:sz w:val="24"/>
          <w:szCs w:val="24"/>
        </w:rPr>
        <w:t>півлю програмного забезпечення та</w:t>
      </w:r>
      <w:r w:rsidRPr="001B2CE1">
        <w:rPr>
          <w:rFonts w:ascii="Times New Roman" w:hAnsi="Times New Roman" w:cs="Times New Roman"/>
          <w:sz w:val="24"/>
          <w:szCs w:val="24"/>
        </w:rPr>
        <w:t xml:space="preserve"> його систематичне оновлення;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значний</w:t>
      </w:r>
      <w:r w:rsidRPr="001B2CE1">
        <w:rPr>
          <w:rFonts w:ascii="Times New Roman" w:hAnsi="Times New Roman" w:cs="Times New Roman"/>
          <w:sz w:val="24"/>
          <w:szCs w:val="24"/>
        </w:rPr>
        <w:t xml:space="preserve"> обсяг збереження даних;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відсутність прив’язки до робочого місця;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забезпечення захисту даних від втрат та виконання багатьох видів навчальної діяльності, контролю і оцінювання, тестування онлайн, відкритості освітнього середовища;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економія коштів на утримання технічних фахівців.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CE1">
        <w:rPr>
          <w:rFonts w:ascii="Times New Roman" w:hAnsi="Times New Roman" w:cs="Times New Roman"/>
          <w:b/>
          <w:sz w:val="24"/>
          <w:szCs w:val="24"/>
        </w:rPr>
        <w:t>Результативність використання порталу: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підвищення рівня знань педагогів з інформаційно-комп’ютерних технологій;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покращення управлінської діяльності;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створення умов для використання у навчально-вих</w:t>
      </w:r>
      <w:r>
        <w:rPr>
          <w:rFonts w:ascii="Times New Roman" w:hAnsi="Times New Roman" w:cs="Times New Roman"/>
          <w:sz w:val="24"/>
          <w:szCs w:val="24"/>
        </w:rPr>
        <w:t xml:space="preserve">овному процесі інструментаріїв та </w:t>
      </w:r>
      <w:r w:rsidRPr="001B2CE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357505</wp:posOffset>
            </wp:positionV>
            <wp:extent cx="3051810" cy="1826895"/>
            <wp:effectExtent l="19050" t="0" r="0" b="0"/>
            <wp:wrapSquare wrapText="bothSides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84" b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комп’ютерно-</w:t>
      </w:r>
      <w:r w:rsidRPr="001B2CE1">
        <w:rPr>
          <w:rFonts w:ascii="Times New Roman" w:hAnsi="Times New Roman" w:cs="Times New Roman"/>
          <w:sz w:val="24"/>
          <w:szCs w:val="24"/>
        </w:rPr>
        <w:t>програмного забезпечення;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зручне використання цифрових ресурсів;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створення мультимедіатек;</w:t>
      </w:r>
    </w:p>
    <w:p w:rsidR="00B90D51" w:rsidRPr="001B2CE1" w:rsidRDefault="00B90D51" w:rsidP="00B90D51">
      <w:pPr>
        <w:tabs>
          <w:tab w:val="left" w:pos="284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sz w:val="24"/>
          <w:szCs w:val="24"/>
        </w:rPr>
        <w:t>•</w:t>
      </w:r>
      <w:r w:rsidRPr="001B2CE1">
        <w:rPr>
          <w:rFonts w:ascii="Times New Roman" w:hAnsi="Times New Roman" w:cs="Times New Roman"/>
          <w:sz w:val="24"/>
          <w:szCs w:val="24"/>
        </w:rPr>
        <w:tab/>
        <w:t>створення власного інформаційно-комунікаційного середовища.</w:t>
      </w:r>
    </w:p>
    <w:p w:rsidR="00B90D51" w:rsidRPr="001B2CE1" w:rsidRDefault="00B90D51" w:rsidP="00B90D51">
      <w:pPr>
        <w:numPr>
          <w:ilvl w:val="0"/>
          <w:numId w:val="2"/>
        </w:numPr>
        <w:tabs>
          <w:tab w:val="left" w:pos="284"/>
          <w:tab w:val="left" w:pos="989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b/>
          <w:sz w:val="24"/>
          <w:szCs w:val="24"/>
        </w:rPr>
        <w:t xml:space="preserve">Портал «Педрада» </w:t>
      </w:r>
      <w:r w:rsidRPr="001B2CE1">
        <w:rPr>
          <w:rFonts w:ascii="Times New Roman" w:hAnsi="Times New Roman" w:cs="Times New Roman"/>
          <w:sz w:val="24"/>
          <w:szCs w:val="24"/>
        </w:rPr>
        <w:t xml:space="preserve">пропонує публікації для педагогів </w:t>
      </w:r>
      <w:r>
        <w:rPr>
          <w:rFonts w:ascii="Times New Roman" w:hAnsi="Times New Roman" w:cs="Times New Roman"/>
          <w:sz w:val="24"/>
          <w:szCs w:val="24"/>
        </w:rPr>
        <w:t>із</w:t>
      </w:r>
      <w:r w:rsidRPr="001B2CE1">
        <w:rPr>
          <w:rFonts w:ascii="Times New Roman" w:hAnsi="Times New Roman" w:cs="Times New Roman"/>
          <w:sz w:val="24"/>
          <w:szCs w:val="24"/>
        </w:rPr>
        <w:t xml:space="preserve"> 73 тем. Портал створено для педагогів </w:t>
      </w:r>
      <w:r>
        <w:rPr>
          <w:rFonts w:ascii="Times New Roman" w:hAnsi="Times New Roman" w:cs="Times New Roman"/>
          <w:sz w:val="24"/>
          <w:szCs w:val="24"/>
        </w:rPr>
        <w:t>і</w:t>
      </w:r>
      <w:r w:rsidRPr="001B2CE1">
        <w:rPr>
          <w:rFonts w:ascii="Times New Roman" w:hAnsi="Times New Roman" w:cs="Times New Roman"/>
          <w:sz w:val="24"/>
          <w:szCs w:val="24"/>
        </w:rPr>
        <w:t xml:space="preserve"> дозволяє: </w:t>
      </w:r>
      <w:r>
        <w:rPr>
          <w:rFonts w:ascii="Times New Roman" w:hAnsi="Times New Roman" w:cs="Times New Roman"/>
          <w:sz w:val="24"/>
          <w:szCs w:val="24"/>
        </w:rPr>
        <w:t>знайомитися з</w:t>
      </w:r>
      <w:r w:rsidRPr="001B2CE1">
        <w:rPr>
          <w:rFonts w:ascii="Times New Roman" w:hAnsi="Times New Roman" w:cs="Times New Roman"/>
          <w:sz w:val="24"/>
          <w:szCs w:val="24"/>
        </w:rPr>
        <w:t xml:space="preserve"> новин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1B2CE1">
        <w:rPr>
          <w:rFonts w:ascii="Times New Roman" w:hAnsi="Times New Roman" w:cs="Times New Roman"/>
          <w:sz w:val="24"/>
          <w:szCs w:val="24"/>
        </w:rPr>
        <w:t xml:space="preserve">и освіти, активно обговорювати їх на форумі та спільно вирішувати між собою важливі запитання, знайомитися з професійними виданнями та визнаними фахівцями задля підвищення професіоналізму.Джерело: </w:t>
      </w:r>
      <w:hyperlink r:id="rId7" w:history="1">
        <w:r w:rsidRPr="001B2CE1">
          <w:rPr>
            <w:rStyle w:val="a3"/>
            <w:rFonts w:ascii="Times New Roman" w:hAnsi="Times New Roman" w:cs="Times New Roman"/>
            <w:sz w:val="24"/>
            <w:szCs w:val="24"/>
          </w:rPr>
          <w:t>https://www.pedrada.com.ua/news/3735-qqn-16-m5-31-05-2016-restruytesya-na-onovlenomu-portal-pedrada-ta-otrimuyte-fahovu-pdtrimku</w:t>
        </w:r>
      </w:hyperlink>
    </w:p>
    <w:p w:rsidR="00B90D51" w:rsidRPr="001B2CE1" w:rsidRDefault="00B90D51" w:rsidP="00B90D5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160655</wp:posOffset>
            </wp:positionV>
            <wp:extent cx="3122295" cy="2233930"/>
            <wp:effectExtent l="0" t="0" r="0" b="0"/>
            <wp:wrapSquare wrapText="bothSides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810" r="1254" b="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CE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1B2CE1">
        <w:rPr>
          <w:rFonts w:ascii="Times New Roman" w:hAnsi="Times New Roman" w:cs="Times New Roman"/>
          <w:b/>
          <w:bCs/>
          <w:sz w:val="24"/>
          <w:szCs w:val="24"/>
        </w:rPr>
        <w:t>Спеціалізований сайт «Нова українська школа»</w:t>
      </w:r>
      <w:r w:rsidRPr="001B2CE1">
        <w:rPr>
          <w:rFonts w:ascii="Times New Roman" w:hAnsi="Times New Roman" w:cs="Times New Roman"/>
          <w:bCs/>
          <w:sz w:val="24"/>
          <w:szCs w:val="24"/>
        </w:rPr>
        <w:t xml:space="preserve"> (</w:t>
      </w:r>
      <w:hyperlink r:id="rId9" w:history="1">
        <w:r w:rsidRPr="001B2CE1">
          <w:rPr>
            <w:rStyle w:val="a3"/>
            <w:rFonts w:ascii="Times New Roman" w:hAnsi="Times New Roman" w:cs="Times New Roman"/>
            <w:bCs/>
            <w:sz w:val="24"/>
            <w:szCs w:val="24"/>
            <w:lang w:eastAsia="ar-SA"/>
          </w:rPr>
          <w:t>http://nus.org.ua</w:t>
        </w:r>
      </w:hyperlink>
      <w:r w:rsidRPr="001B2CE1">
        <w:rPr>
          <w:rFonts w:ascii="Times New Roman" w:hAnsi="Times New Roman" w:cs="Times New Roman"/>
          <w:bCs/>
          <w:sz w:val="24"/>
          <w:szCs w:val="24"/>
        </w:rPr>
        <w:t xml:space="preserve">), на якому розміщено всі актуальні новини НУШ, матеріали, нормативні документи, а також відповіді фахівців на актуальні питання щодо реформи НУШ, анонси подій та можливостей підвищення кваліфікації вчителів. </w:t>
      </w:r>
    </w:p>
    <w:p w:rsidR="00B90D51" w:rsidRPr="001B2CE1" w:rsidRDefault="00B90D51" w:rsidP="00B90D51">
      <w:pPr>
        <w:tabs>
          <w:tab w:val="left" w:pos="142"/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4. </w:t>
      </w:r>
      <w:r w:rsidRPr="001B2CE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Освітня платформа </w:t>
      </w:r>
      <w:r w:rsidRPr="009E1F54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hyperlink r:id="rId10" w:tgtFrame="_blank" w:history="1">
        <w:r w:rsidRPr="009E1F5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Vchy.com.ua</w:t>
        </w:r>
      </w:hyperlink>
      <w:r w:rsidRPr="009E1F54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пропонує інтерактивні курси з математики для учнів 1-6 класів та англійської мови для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учнів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початкової школи. Курс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передбачає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інтерактивн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і завдання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 основних розділів програми з математики, розроблених професійними методистами відповідно до Державних стандартів освіти.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Адаптуючись до кожного учня, система реагує на його дії і, в разі правильного розв’язку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хвалить його та пропонує нове завдання, а в разі допущення помилки задає уточнюючі питання, які допомагають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школяреві прийти до правильного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рішення. Система </w:t>
      </w:r>
      <w:r w:rsidRPr="009E1F5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Вчи.ком.юа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підлаштовується як під обдаровану дитину, так і під тих, кому потрібно більше часу для засвоєння матеріалу, планомірно підвіщує їх рівень знань. Використання системи дозволяє підвищити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мотивацію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дитини шляхом створення сприятливого емоційного середовища для виконання завдання.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Вчи.ком.юа можна використовувати як на уроках для організації індивідуальної та групової форм освітнього процесу, так і вдома.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9E1F5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Предмети.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Зараз на сайті доступний курс з математики для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учнів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1-6 класів. Також ведеться активна розробка курсу «Англійська мова» для початкової школи.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9E1F54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41275</wp:posOffset>
            </wp:positionV>
            <wp:extent cx="3790315" cy="2123440"/>
            <wp:effectExtent l="1905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417" r="3322" b="1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1F5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Реєстрація вчителів.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чителі та вихователі реєструються на сайті Вчи.ком.юа (vchy.com.ua),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потім реєструють дітей в особистому кабінеті. Щоб розпочати роботу, необхідно роздрукувати логіни і паролі для всього класу, вони будуть автоматично створені в особистому кабінеті вчителя. Логіни і паролі роздаються учням. Для використання Вчи.ком.юа досить мати комп’ютер або планшет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і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з су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часним браузером і доступом до І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нтернету.</w:t>
      </w:r>
    </w:p>
    <w:p w:rsidR="00B90D51" w:rsidRPr="008D631C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8D631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Умови використання.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Вчителі можуть використовувати платформу абсолютно безкоштовно. Учням до 16.00 усі можливості Вчи.ком.юа доступні у повному обсязі для занять у школі та вдома, після 16.00 та у вихідні дні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вони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можуть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розв’язати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 завдань. У разі, якщо вони захочуть займатися без обмежень, батьки зможуть придбати для них доступ до розширеного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аканта.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B2C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1036955</wp:posOffset>
            </wp:positionV>
            <wp:extent cx="3726815" cy="2428875"/>
            <wp:effectExtent l="19050" t="0" r="6985" b="0"/>
            <wp:wrapSquare wrapText="bothSides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826" r="1108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C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Гіпермаркет знань. 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Сучасне покоління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школярів потребує нових знань, у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мінь та компетенцій, які часто не може запропонувати освітня система. Саме тому виникла потреба в нових навчальних методах, за допомогою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пре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>дметного навчання. РЕФОБ education розробила ке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йс-уроки (від англ.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Саsе studу – вивчення ситуації) для українських шкіл. Кейс-уроки – це навчальний матеріал з особливою структурою. Вони формуються на основі знань з різних галузей, які перетинаються в одній точці – темі уроку.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B2C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Гіпермаркет знань містить наступні розділи: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D631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Розділ 1.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Звичайні уроки. Звичайний урок у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>зятий або надісланий з підручника і відповідає календарному плану. Це – звичайний Держстандарт. Заповнені клітинки в таблиці озна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чають, що предмет в цьому класі вивчається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Якщо індикатор активований, це означає, що урок (тема) викладений і ним можна користуватися. 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D631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Розділ 2.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Опції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 Тут розташовані доповнення до 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уроку, які дозволяють його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у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>різноманіт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>ити за своїм смаком і необхідною 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кістю знань. Завдяки цим опціям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можна сконструювати будь-який урок.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D631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Розділ 3.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Повні уроки (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>продвинуті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») –ц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>е розділ, де розташовані вже готові уроки підвищеного стандарту. Вони складені з базових звича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йних уроків та опцій, зведених у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цілісні готові уроки.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D631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Розділ 4.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Ідеальні уроки –ц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 уроки майбутнього. Вимоги до них інші, наприклад, вони можуть проводитися не в класі, вони насичені перехресними знаннями з інших життєвих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галузей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проводяться групами,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спрямовані на конкретний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результат.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D631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Розділ 5.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Нічого собі уроки! Це уроки, без яких життя не може бути повним, а освіта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гармонійною.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Можливо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це інколи важливіше за звичайні шкільні предмети. Це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– 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>уроки щастя, багатства, харизми, спадку, стилю життя, відповідальності, відчуттів, уяви, розуму, інтуїції.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D631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Розділ 6.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Відеоуроки – 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наочний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і дуже сучасний спосіб швидкого за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>св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оєння знань, оскільки відомо: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краще один раз побачити,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ніж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сто разів прочитати.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D631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Розділ 7.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Комп’ютерні ігри та тренажери. У цьому розділі зібрані найрозумніші тематичні комп’ютерні ігри, які розвивають швидкість реакції, кмітливість, ерудицію, емпатію і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спрямованість на результат –перемогу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І все при мінімальних за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>тратах.</w:t>
      </w:r>
    </w:p>
    <w:p w:rsidR="00B90D51" w:rsidRPr="00550428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D631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lastRenderedPageBreak/>
        <w:t>Розділ 8.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Практичні нави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ч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ки та тренінги.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 цьому 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розділі зібрано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се, що потрібно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і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допомагає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>житті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а також сповнює новими 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>вражен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нями.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D631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Розділ 9.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Модні уроки.</w:t>
      </w:r>
    </w:p>
    <w:p w:rsidR="00B90D51" w:rsidRPr="001B2CE1" w:rsidRDefault="00B90D51" w:rsidP="00B90D51">
      <w:pPr>
        <w:numPr>
          <w:ilvl w:val="0"/>
          <w:numId w:val="1"/>
        </w:numPr>
        <w:tabs>
          <w:tab w:val="left" w:pos="989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B2CE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111125</wp:posOffset>
            </wp:positionV>
            <wp:extent cx="3681095" cy="2671445"/>
            <wp:effectExtent l="0" t="0" r="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0187" r="-2805" b="1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C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Khan Academy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(Академія Хана) – це некомерційна освітня організація, створена у 2006 році педагогом Салманом Ханом для забезпечення «високоякісної освіти для будь-кого і будь-де». Організація с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творює лекції у формі YouTube-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>відео. Окрім мікролекц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ій, веб-сторінка організації містить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практичні заняття та методичні матеріали для вчителів. Усі ресурси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безкоштовні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користувачів в</w:t>
      </w:r>
      <w:r w:rsidRPr="001B2C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усьому світі.</w:t>
      </w:r>
    </w:p>
    <w:p w:rsidR="00B90D51" w:rsidRPr="001B2CE1" w:rsidRDefault="00B90D51" w:rsidP="00B90D51">
      <w:pPr>
        <w:numPr>
          <w:ilvl w:val="0"/>
          <w:numId w:val="1"/>
        </w:numPr>
        <w:tabs>
          <w:tab w:val="left" w:pos="989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MangaHigh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hyperlink r:id="rId14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MangaHigh</w:t>
        </w:r>
      </w:hyperlink>
      <w:r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пропонує вчителям величезну кількість освітніх ресурсів на базі ігрового навчання з математики.</w:t>
      </w:r>
    </w:p>
    <w:p w:rsidR="00B90D51" w:rsidRPr="001B2CE1" w:rsidRDefault="00B90D51" w:rsidP="00B90D51">
      <w:pPr>
        <w:numPr>
          <w:ilvl w:val="0"/>
          <w:numId w:val="1"/>
        </w:numPr>
        <w:tabs>
          <w:tab w:val="left" w:pos="284"/>
          <w:tab w:val="left" w:pos="989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2CE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FunBrain: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якщо ви шукаєте велику колекцію навчальних ігор,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то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можете сміливо зупинитися на </w:t>
      </w:r>
      <w:hyperlink r:id="rId15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FunBrain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У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чителі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тут знайдуть для себе захоплюючі наочні та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веселі посібники з математики і читання</w:t>
      </w:r>
    </w:p>
    <w:p w:rsidR="00B90D51" w:rsidRPr="001B2CE1" w:rsidRDefault="00B90D51" w:rsidP="00B90D51">
      <w:pPr>
        <w:numPr>
          <w:ilvl w:val="0"/>
          <w:numId w:val="1"/>
        </w:numPr>
        <w:tabs>
          <w:tab w:val="left" w:pos="284"/>
          <w:tab w:val="left" w:pos="989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Educreations</w:t>
      </w:r>
      <w:r w:rsidRPr="001B2CE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 </w:t>
      </w: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(</w:t>
      </w:r>
      <w:hyperlink r:id="rId16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Educreations</w:t>
        </w:r>
      </w:hyperlink>
      <w:r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– це дивовижний онлайн-інструмент для iPad, який дозволяє вчителям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і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учням) створювати навчальне відео відповідно до заданої теми. Ідеальний варіант для навчання або демонстрації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власних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знань.</w:t>
      </w:r>
    </w:p>
    <w:p w:rsidR="00B90D51" w:rsidRPr="001B2CE1" w:rsidRDefault="00B90D51" w:rsidP="00B90D51">
      <w:pPr>
        <w:numPr>
          <w:ilvl w:val="0"/>
          <w:numId w:val="1"/>
        </w:numPr>
        <w:tabs>
          <w:tab w:val="left" w:pos="284"/>
          <w:tab w:val="left" w:pos="426"/>
          <w:tab w:val="left" w:pos="989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Animoto (</w:t>
      </w:r>
      <w:hyperlink r:id="rId17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Animoto</w:t>
        </w:r>
      </w:hyperlink>
      <w:r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дозволяє легко створювати відео-уроки або презентації для школи та обмінюватися ними з учнями.</w:t>
      </w:r>
    </w:p>
    <w:p w:rsidR="00B90D51" w:rsidRPr="001B2CE1" w:rsidRDefault="00B90D51" w:rsidP="00B90D51">
      <w:pPr>
        <w:numPr>
          <w:ilvl w:val="0"/>
          <w:numId w:val="1"/>
        </w:numPr>
        <w:tabs>
          <w:tab w:val="left" w:pos="284"/>
          <w:tab w:val="left" w:pos="426"/>
          <w:tab w:val="left" w:pos="989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Socrative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hyperlink r:id="rId18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Socrative</w:t>
        </w:r>
      </w:hyperlink>
      <w:r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доступний для комп’ютерів, мобільних пристроїв і планшетів, це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 учнівських відповідей за допомогою ігор та вправ, які можна проходити на будь-якому пристрої. Більше того, вчителі можуть легко відстежувати успіхи учнів і оцінювати їх.</w:t>
      </w:r>
    </w:p>
    <w:p w:rsidR="00B90D51" w:rsidRPr="001B2CE1" w:rsidRDefault="00B90D51" w:rsidP="00B90D51">
      <w:pPr>
        <w:numPr>
          <w:ilvl w:val="0"/>
          <w:numId w:val="1"/>
        </w:numPr>
        <w:tabs>
          <w:tab w:val="left" w:pos="284"/>
          <w:tab w:val="left" w:pos="426"/>
          <w:tab w:val="left" w:pos="989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Knewton.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даптоване навчання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нині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активно обговорюється і </w:t>
      </w:r>
      <w:hyperlink r:id="rId19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Knewton</w:t>
        </w:r>
      </w:hyperlink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дозволяєкожному вчителю отримати до нього доступ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активно використовувати. Сайт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персоналізує навчальний онлайн-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контент для кожного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учня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відповідно до його індивідуальних потреб.</w:t>
      </w:r>
    </w:p>
    <w:p w:rsidR="00B90D51" w:rsidRPr="001B2CE1" w:rsidRDefault="00B90D51" w:rsidP="00B90D51">
      <w:pPr>
        <w:numPr>
          <w:ilvl w:val="0"/>
          <w:numId w:val="1"/>
        </w:numPr>
        <w:tabs>
          <w:tab w:val="left" w:pos="284"/>
          <w:tab w:val="left" w:pos="426"/>
          <w:tab w:val="left" w:pos="989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Kerpoof.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Тут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учні отрима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ють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незабутню творчу самореалізацію у процесі навчання, використовуючи ігри, інтерактивні заходи, інструменти малювання і багато іншого, що буде для них одночасно і захоплюючим, і пізнавальним.</w:t>
      </w:r>
    </w:p>
    <w:p w:rsidR="00B90D51" w:rsidRPr="001B2CE1" w:rsidRDefault="00B90D51" w:rsidP="00B90D51">
      <w:pPr>
        <w:numPr>
          <w:ilvl w:val="0"/>
          <w:numId w:val="1"/>
        </w:numPr>
        <w:tabs>
          <w:tab w:val="left" w:pos="284"/>
          <w:tab w:val="left" w:pos="426"/>
          <w:tab w:val="left" w:pos="989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2CE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StudySync</w:t>
      </w: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–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освітня платформа з повнофункціональним інструмента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рієм для викладання та навчання.В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ключа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є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цифрову бібліотеку, щотижневі публікації практич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ного призначення, онлайн-твори й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експертні оці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нки, базові завдання й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мультимедійні уроки. Цей сайт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також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допомо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жевчителям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у проведенні уроків.</w:t>
      </w:r>
    </w:p>
    <w:p w:rsidR="00B90D51" w:rsidRPr="00715CFE" w:rsidRDefault="00B90D51" w:rsidP="00B90D51">
      <w:pPr>
        <w:numPr>
          <w:ilvl w:val="0"/>
          <w:numId w:val="1"/>
        </w:numPr>
        <w:tabs>
          <w:tab w:val="left" w:pos="426"/>
          <w:tab w:val="left" w:pos="989"/>
        </w:tabs>
        <w:suppressAutoHyphens/>
        <w:spacing w:after="0" w:line="240" w:lineRule="auto"/>
        <w:ind w:left="-567" w:firstLine="567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CarrotSticks,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сайт, де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вчителі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знайдуть силу-силенну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навчальних ігор з математики,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які допоможуть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школярам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спробувати свої сили і отримати задоволення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90D51" w:rsidRPr="00546338" w:rsidRDefault="00B90D51" w:rsidP="00B90D51">
      <w:pPr>
        <w:tabs>
          <w:tab w:val="left" w:pos="989"/>
        </w:tabs>
        <w:spacing w:after="0" w:line="240" w:lineRule="auto"/>
        <w:jc w:val="center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 w:rsidRPr="00546338">
        <w:rPr>
          <w:rStyle w:val="a4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Планування уроку та інструментарій</w:t>
      </w:r>
    </w:p>
    <w:p w:rsidR="00B90D51" w:rsidRPr="00546338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463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Використовуючи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запропоновані</w:t>
      </w:r>
      <w:r w:rsidRPr="005463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технічні інструменти, вчитель зможете об’єднати тематично важлив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і уроки і створення дивовижних та</w:t>
      </w:r>
      <w:r w:rsidRPr="005463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незабутніх учнівських проектів.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46338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1. </w:t>
      </w: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TeachersPayTeachers.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5463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вас є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цікаві</w:t>
      </w:r>
      <w:r w:rsidRPr="005463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уроки, якими ви хотіли б поділитися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 іншими</w:t>
      </w:r>
      <w:r w:rsidRPr="005463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?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Шукаєте що додати до власного уроку? На сайті </w:t>
      </w:r>
      <w:hyperlink r:id="rId20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TeachersPayTeachers</w:t>
        </w:r>
      </w:hyperlink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лише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можете придбати високоякісні ресурси, запропоновані іншими вчителями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а й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продати власні матеріали для проведення шкільн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их занять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2. Planboard –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онлайн-інструмент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створений спеціально для вчителів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.З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ним ви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можете оцінити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свої уроки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і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упевнитися,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чи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добре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вони організовані, а також, чи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правильно проходить ваш шкільний день.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3. Timetoast –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46338">
        <w:rPr>
          <w:rFonts w:ascii="Times New Roman" w:hAnsi="Times New Roman" w:cs="Times New Roman"/>
          <w:sz w:val="24"/>
          <w:szCs w:val="24"/>
        </w:rPr>
        <w:t>хороший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інструмент для учнівських проектів, що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дозволяє дітям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створити зручний, інтерактивний графік реалізації проекту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буквально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по хвилинах.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lastRenderedPageBreak/>
        <w:t>4. Capzles</w:t>
      </w:r>
      <w:r w:rsidRPr="00546338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– інструмент </w:t>
      </w: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і</w:t>
      </w:r>
      <w:r w:rsidRPr="00546338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з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 безліч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чю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різних можливостей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проведення шкільного уроку. Тут н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еодмінно знайдеться додаток, що буде відповідати потребам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будь-кого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. Capzles дозволяє легко зібрати в одному місці різ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номаніт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ні мультимедіа,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зокрема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фотографії, 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ідео, документи і навіть пости в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блогах, що робить його ідеальним для викладання, навчання або створення онлайн-проектів.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5. Prezi.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очете створити презентації, від яких ваші учні будуть у захваті? Скористайтеся таким онлайн-інструментом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як </w:t>
      </w:r>
      <w:hyperlink r:id="rId21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Prezi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Він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легко перетворит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ваш урок у щось неймовірне,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такождопоможе у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співпрац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і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колегами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6. Wordle.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творюйте приголомшливі хмари слів за допомогою </w:t>
      </w:r>
      <w:hyperlink r:id="rId22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Wordle</w:t>
        </w:r>
      </w:hyperlink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вони стануть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неоціненним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доповнен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ням до уроків з будь-якої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мови.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2CE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7. QR-коди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(або quickresponsecodes –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швидкі коди відповіді) у сфері освіти можна зустріти все частіше і частіше. Якщо ви хочете бути в тренді, вам знадобиться інструмент для створення і управління кодами – такий як </w:t>
      </w:r>
      <w:hyperlink r:id="rId23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Delivr</w:t>
        </w:r>
      </w:hyperlink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також для читання кодів, які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представлені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на </w:t>
      </w:r>
      <w:hyperlink r:id="rId24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цьому сайті</w:t>
        </w:r>
      </w:hyperlink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2CE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8. Quizlet</w:t>
      </w: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–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полегшує педагогам процес створення навчальних посібників для школярів, особливо карток, які допомагають легко запам’ятати важливу інформацію.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9. MasteryConnect.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аскільки успішність ваших учнів відповід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ає державним та іншим базовим стандартам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? </w:t>
      </w:r>
      <w:hyperlink r:id="rId25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MasterConnect</w:t>
        </w:r>
      </w:hyperlink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дозволяє легко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відстеж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ити йпро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аналізувати, як і інші особливості навчання школярів.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10. GoogleDocs,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російськомовн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ий сайт,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допомогою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якого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педагоги разом з учнями та колегами можуть створювати і спільно використовувати документи, презентації, електронні таблиці, а також залишати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свої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відгуки та враження про створені проекти.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11. YouTube.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всі школи дозволяють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собі 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використовувати </w:t>
      </w:r>
      <w:hyperlink r:id="rId26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YouTube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.Н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а сайті представлено безліч прекрасних навчальних матеріалів для занять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,є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навіть спеціальний </w:t>
      </w:r>
      <w:hyperlink r:id="rId27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освітній канал</w:t>
        </w:r>
      </w:hyperlink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, орієнтований тільки на вчителів та учнів.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2CE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12. TED-Ed</w:t>
      </w: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прекрасний сайт, який містить численні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відео,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що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структурується за тем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ами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неодмінно стане корисним для навчан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ня буквально всьому: починаючи від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того, як працює болезаспокійливий засіб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та закінчуючи шекспірівськими сонетами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13. Glogster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– соціальний сервіс, який дозволяє комбінувати музику, фотографії, відео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створювати мультимедійні постери, плакати тощо. Це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 гарний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спосіб для створення навчальних матеріалів і зручний інструмент для творчих проектів.</w:t>
      </w:r>
    </w:p>
    <w:p w:rsidR="00B90D51" w:rsidRPr="001B2CE1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14. Creaza.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очете взяти із собою у ХХІ століття свої шкільні проекти? </w:t>
      </w:r>
      <w:hyperlink r:id="rId28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Creaza</w:t>
        </w:r>
      </w:hyperlink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допоможе вам здійснити задумане, пропонуючи інструменти для мозкового штурму, створення мультфільмів, а також редагування аудіо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 відеоматеріалів.</w:t>
      </w:r>
    </w:p>
    <w:p w:rsidR="00B90D51" w:rsidRPr="00C43DFA" w:rsidRDefault="00B90D51" w:rsidP="00B90D51">
      <w:pPr>
        <w:tabs>
          <w:tab w:val="left" w:pos="9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15. MentorMob.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> На </w:t>
      </w:r>
      <w:hyperlink r:id="rId29" w:tgtFrame="_blank" w:history="1">
        <w:r w:rsidRPr="001B2CE1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MentorMob</w:t>
        </w:r>
      </w:hyperlink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ви чи ваші учні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1B2C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можете створити навчальний плейлист, </w:t>
      </w:r>
      <w:r w:rsidRPr="00C43DFA">
        <w:rPr>
          <w:rFonts w:ascii="Times New Roman" w:hAnsi="Times New Roman" w:cs="Times New Roman"/>
          <w:sz w:val="24"/>
          <w:szCs w:val="24"/>
          <w:shd w:val="clear" w:color="auto" w:fill="FFFFFF"/>
        </w:rPr>
        <w:t>що є, по суті, колекцією високоякісних матеріалів, які мож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Pr="00C43D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використовувати для вивчення конкретної концепції.</w:t>
      </w:r>
    </w:p>
    <w:p w:rsidR="00B90D51" w:rsidRPr="009A035E" w:rsidRDefault="00B90D51" w:rsidP="00B90D5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6C37" w:rsidRDefault="003F6C37"/>
    <w:sectPr w:rsidR="003F6C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A3F86"/>
    <w:multiLevelType w:val="hybridMultilevel"/>
    <w:tmpl w:val="BA664EA6"/>
    <w:lvl w:ilvl="0" w:tplc="C16E09D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7E92FB6"/>
    <w:multiLevelType w:val="hybridMultilevel"/>
    <w:tmpl w:val="8AB47DEA"/>
    <w:lvl w:ilvl="0" w:tplc="055AC2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grammar="clean"/>
  <w:defaultTabStop w:val="708"/>
  <w:hyphenationZone w:val="425"/>
  <w:characterSpacingControl w:val="doNotCompress"/>
  <w:compat>
    <w:useFELayout/>
  </w:compat>
  <w:rsids>
    <w:rsidRoot w:val="00B90D51"/>
    <w:rsid w:val="003F6C37"/>
    <w:rsid w:val="00B90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90D51"/>
    <w:rPr>
      <w:color w:val="000080"/>
      <w:u w:val="single"/>
    </w:rPr>
  </w:style>
  <w:style w:type="character" w:styleId="a4">
    <w:name w:val="Strong"/>
    <w:uiPriority w:val="22"/>
    <w:qFormat/>
    <w:rsid w:val="00B90D5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www.socrative.com/" TargetMode="External"/><Relationship Id="rId26" Type="http://schemas.openxmlformats.org/officeDocument/2006/relationships/hyperlink" Target="https://www.youtube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rezi.com/" TargetMode="External"/><Relationship Id="rId7" Type="http://schemas.openxmlformats.org/officeDocument/2006/relationships/hyperlink" Target="https://www.pedrada.com.ua/news/3735-qqn-16-m5-31-05-2016-restruytesya-na-onovlenomu-portal-pedrada-ta-otrimuyte-fahovu-pdtrimku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animoto.com/" TargetMode="External"/><Relationship Id="rId25" Type="http://schemas.openxmlformats.org/officeDocument/2006/relationships/hyperlink" Target="https://www.masteryconnect.com/learn-mor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ducreations.com/" TargetMode="External"/><Relationship Id="rId20" Type="http://schemas.openxmlformats.org/officeDocument/2006/relationships/hyperlink" Target="https://www.teacherspayteachers.com/" TargetMode="External"/><Relationship Id="rId29" Type="http://schemas.openxmlformats.org/officeDocument/2006/relationships/hyperlink" Target="https://www.mentormob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hyperlink" Target="http://www.mobile-barcodes.com/qr-code-software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funbrain.com/" TargetMode="External"/><Relationship Id="rId23" Type="http://schemas.openxmlformats.org/officeDocument/2006/relationships/hyperlink" Target="http://www.delivr.com/" TargetMode="External"/><Relationship Id="rId28" Type="http://schemas.openxmlformats.org/officeDocument/2006/relationships/hyperlink" Target="http://www.creazaeducation.com/" TargetMode="External"/><Relationship Id="rId10" Type="http://schemas.openxmlformats.org/officeDocument/2006/relationships/hyperlink" Target="http://vchy.com.ua/" TargetMode="External"/><Relationship Id="rId19" Type="http://schemas.openxmlformats.org/officeDocument/2006/relationships/hyperlink" Target="http://www.knewton.com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nus.org.ua" TargetMode="External"/><Relationship Id="rId14" Type="http://schemas.openxmlformats.org/officeDocument/2006/relationships/hyperlink" Target="https://www.mangahigh.com/en/en_us/" TargetMode="External"/><Relationship Id="rId22" Type="http://schemas.openxmlformats.org/officeDocument/2006/relationships/hyperlink" Target="http://www.wordle.net/" TargetMode="External"/><Relationship Id="rId27" Type="http://schemas.openxmlformats.org/officeDocument/2006/relationships/hyperlink" Target="https://www.youtube.com/educatio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9699</Words>
  <Characters>5529</Characters>
  <Application>Microsoft Office Word</Application>
  <DocSecurity>0</DocSecurity>
  <Lines>46</Lines>
  <Paragraphs>30</Paragraphs>
  <ScaleCrop>false</ScaleCrop>
  <Company/>
  <LinksUpToDate>false</LinksUpToDate>
  <CharactersWithSpaces>15198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Artur</cp:lastModifiedBy>
  <cp:revision>2</cp:revision>
  <dcterms:created xsi:type="dcterms:W3CDTF">2018-10-15T16:45:00Z</dcterms:created>
  <dcterms:modified xsi:type="dcterms:W3CDTF">2018-10-15T16:46:00Z</dcterms:modified>
</cp:coreProperties>
</file>